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2" w:rsidRDefault="00BD0592" w:rsidP="00BD0592">
      <w:pPr>
        <w:spacing w:after="0" w:line="240" w:lineRule="auto"/>
        <w:jc w:val="center"/>
        <w:rPr>
          <w:rFonts w:eastAsia="Times New Roman" w:cs="Times New Roman"/>
          <w:color w:val="000000"/>
          <w:lang w:eastAsia="en-IN"/>
        </w:rPr>
      </w:pPr>
    </w:p>
    <w:p w:rsidR="00594521" w:rsidRDefault="00594521" w:rsidP="00BD0592">
      <w:pPr>
        <w:spacing w:after="0" w:line="240" w:lineRule="auto"/>
        <w:jc w:val="center"/>
        <w:rPr>
          <w:b/>
          <w:sz w:val="96"/>
          <w:szCs w:val="96"/>
        </w:rPr>
      </w:pPr>
    </w:p>
    <w:p w:rsidR="00594521" w:rsidRDefault="00594521" w:rsidP="00BD0592">
      <w:pPr>
        <w:spacing w:after="0" w:line="240" w:lineRule="auto"/>
        <w:jc w:val="center"/>
        <w:rPr>
          <w:b/>
          <w:sz w:val="96"/>
          <w:szCs w:val="96"/>
        </w:rPr>
      </w:pPr>
      <w:bookmarkStart w:id="0" w:name="_GoBack"/>
      <w:bookmarkEnd w:id="0"/>
    </w:p>
    <w:p w:rsidR="00BD0592" w:rsidRDefault="00E21C95" w:rsidP="00BD0592">
      <w:pPr>
        <w:spacing w:after="0" w:line="240" w:lineRule="auto"/>
        <w:jc w:val="center"/>
        <w:rPr>
          <w:b/>
          <w:sz w:val="96"/>
          <w:szCs w:val="96"/>
        </w:rPr>
      </w:pPr>
      <w:r>
        <w:rPr>
          <w:b/>
          <w:sz w:val="96"/>
          <w:szCs w:val="96"/>
        </w:rPr>
        <w:t>EMERGENCY MEDICINE TRAINING COURSE</w:t>
      </w:r>
    </w:p>
    <w:p w:rsidR="00E21C95" w:rsidRPr="00E21C95" w:rsidRDefault="00E21C95" w:rsidP="00BD0592">
      <w:pPr>
        <w:spacing w:after="0" w:line="240" w:lineRule="auto"/>
        <w:jc w:val="center"/>
        <w:rPr>
          <w:sz w:val="36"/>
          <w:szCs w:val="36"/>
        </w:rPr>
      </w:pPr>
      <w:r>
        <w:rPr>
          <w:sz w:val="36"/>
          <w:szCs w:val="36"/>
        </w:rPr>
        <w:t>Masters i</w:t>
      </w:r>
      <w:r w:rsidRPr="00E21C95">
        <w:rPr>
          <w:sz w:val="36"/>
          <w:szCs w:val="36"/>
        </w:rPr>
        <w:t>n Emergency Medicine (CCT –EM)</w:t>
      </w:r>
    </w:p>
    <w:p w:rsidR="00BD0592" w:rsidRPr="00E21C95" w:rsidRDefault="00E21C95" w:rsidP="00BD0592">
      <w:pPr>
        <w:spacing w:line="360" w:lineRule="auto"/>
        <w:jc w:val="center"/>
        <w:rPr>
          <w:b/>
          <w:color w:val="000000" w:themeColor="text1"/>
          <w:sz w:val="36"/>
          <w:szCs w:val="36"/>
        </w:rPr>
      </w:pPr>
      <w:r w:rsidRPr="00E21C95">
        <w:rPr>
          <w:rFonts w:cs="Arial"/>
          <w:color w:val="000000" w:themeColor="text1"/>
          <w:sz w:val="36"/>
          <w:szCs w:val="36"/>
        </w:rPr>
        <w:t>Membership of Royal College of Emergency Medicine (UK)</w:t>
      </w: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E21C95" w:rsidP="00BD0592">
      <w:pPr>
        <w:spacing w:line="360" w:lineRule="auto"/>
        <w:jc w:val="center"/>
        <w:rPr>
          <w:b/>
          <w:sz w:val="96"/>
          <w:szCs w:val="96"/>
        </w:rPr>
      </w:pPr>
      <w:r>
        <w:rPr>
          <w:b/>
          <w:sz w:val="96"/>
          <w:szCs w:val="96"/>
        </w:rPr>
        <w:t>Prospectus – 20</w:t>
      </w:r>
      <w:r w:rsidR="006158E2">
        <w:rPr>
          <w:b/>
          <w:sz w:val="96"/>
          <w:szCs w:val="96"/>
        </w:rPr>
        <w:t>24-27</w:t>
      </w:r>
    </w:p>
    <w:p w:rsidR="00BD0592" w:rsidRPr="0010503C" w:rsidRDefault="00BD0592" w:rsidP="00BD0592">
      <w:pPr>
        <w:spacing w:line="360" w:lineRule="auto"/>
        <w:jc w:val="center"/>
        <w:rPr>
          <w:lang w:val="en-US"/>
        </w:rPr>
      </w:pPr>
    </w:p>
    <w:p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lastRenderedPageBreak/>
        <w:t>RAJAGIRI</w:t>
      </w: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Carmelites of Mary Immaculate (CMI), founded in 1831 by St. Kuriakose Elias Chavara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D00F30" w:rsidRDefault="00D00F30" w:rsidP="00D00F30">
      <w:pPr>
        <w:spacing w:after="0" w:line="276" w:lineRule="auto"/>
        <w:jc w:val="both"/>
        <w:rPr>
          <w:rFonts w:eastAsia="Times New Roman" w:cs="Times New Roman"/>
          <w:color w:val="000000"/>
          <w:lang w:eastAsia="en-IN"/>
        </w:rPr>
      </w:pP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C74273">
        <w:rPr>
          <w:rFonts w:eastAsia="Times New Roman" w:cs="Times New Roman"/>
          <w:color w:val="000000"/>
          <w:lang w:eastAsia="en-IN"/>
        </w:rPr>
        <w:t>during</w:t>
      </w:r>
      <w:r w:rsidRPr="000741CF">
        <w:rPr>
          <w:rFonts w:eastAsia="Times New Roman" w:cs="Times New Roman"/>
          <w:color w:val="000000"/>
          <w:lang w:eastAsia="en-IN"/>
        </w:rPr>
        <w:t xml:space="preserve"> the past two centuries, have tried to </w:t>
      </w:r>
      <w:r w:rsidR="00C74273">
        <w:rPr>
          <w:rFonts w:eastAsia="Times New Roman" w:cs="Times New Roman"/>
          <w:color w:val="000000"/>
          <w:lang w:eastAsia="en-IN"/>
        </w:rPr>
        <w:t>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080C2E" w:rsidRPr="000741CF" w:rsidRDefault="00080C2E" w:rsidP="00D00F30">
      <w:pPr>
        <w:spacing w:after="0" w:line="276" w:lineRule="auto"/>
        <w:jc w:val="both"/>
        <w:rPr>
          <w:rFonts w:eastAsia="Times New Roman" w:cs="Times New Roman"/>
          <w:color w:val="000000"/>
          <w:lang w:eastAsia="en-IN"/>
        </w:rPr>
      </w:pPr>
    </w:p>
    <w:p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medical education, with Amala Hospital and Medical College establishing one of the new generation medical colleges in Thrissur, which has already carved a niche in the field of medical education in the state.</w:t>
      </w:r>
    </w:p>
    <w:p w:rsidR="00D00F30" w:rsidRPr="000741CF" w:rsidRDefault="00D00F30" w:rsidP="00D00F30">
      <w:pPr>
        <w:spacing w:after="0" w:line="276" w:lineRule="auto"/>
        <w:jc w:val="both"/>
        <w:rPr>
          <w:rFonts w:eastAsia="Times New Roman" w:cs="Times New Roman"/>
          <w:color w:val="000000"/>
          <w:lang w:eastAsia="en-IN"/>
        </w:rPr>
      </w:pPr>
    </w:p>
    <w:p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Rajagiri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7B55AF" w:rsidRDefault="007B55AF" w:rsidP="007B55AF">
      <w:pPr>
        <w:spacing w:after="0" w:line="276" w:lineRule="auto"/>
        <w:jc w:val="both"/>
        <w:rPr>
          <w:rFonts w:eastAsia="Times New Roman" w:cs="Times New Roman"/>
          <w:color w:val="000000"/>
          <w:lang w:eastAsia="en-IN"/>
        </w:rPr>
      </w:pPr>
    </w:p>
    <w:p w:rsidR="00210F14" w:rsidRDefault="007B55AF" w:rsidP="00D00F30">
      <w:pPr>
        <w:spacing w:after="0" w:line="276" w:lineRule="auto"/>
        <w:jc w:val="both"/>
        <w:rPr>
          <w:rFonts w:eastAsia="Times New Roman" w:cs="Times New Roman"/>
          <w:color w:val="000000"/>
          <w:lang w:eastAsia="en-IN"/>
        </w:rPr>
        <w:sectPr w:rsidR="00210F14" w:rsidSect="00BE206C">
          <w:footerReference w:type="default" r:id="rId8"/>
          <w:type w:val="continuous"/>
          <w:pgSz w:w="11906" w:h="16838"/>
          <w:pgMar w:top="1440" w:right="1440" w:bottom="1440" w:left="1440" w:header="708" w:footer="708" w:gutter="0"/>
          <w:cols w:space="720"/>
          <w:docGrid w:linePitch="360"/>
        </w:sectPr>
      </w:pPr>
      <w:r w:rsidRPr="00944F45">
        <w:rPr>
          <w:rFonts w:eastAsia="Times New Roman" w:cs="Times New Roman"/>
          <w:color w:val="000000"/>
          <w:lang w:eastAsia="en-IN"/>
        </w:rPr>
        <w:t xml:space="preserve">Rajagiri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Rajagiri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BE206C">
        <w:rPr>
          <w:rFonts w:eastAsia="Times New Roman" w:cs="Times New Roman"/>
          <w:b/>
          <w:color w:val="000000"/>
          <w:sz w:val="32"/>
          <w:szCs w:val="32"/>
          <w:u w:val="single"/>
          <w:lang w:eastAsia="en-IN"/>
        </w:rPr>
        <w:t xml:space="preserve"> </w:t>
      </w:r>
    </w:p>
    <w:p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Rajagiri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10F14" w:rsidRDefault="00210F14"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 xml:space="preserve">The Rajagiri campus for ‘Rajagiri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Chunangamvely, Al</w:t>
      </w:r>
      <w:r>
        <w:rPr>
          <w:rFonts w:eastAsia="Times New Roman" w:cs="Times New Roman"/>
          <w:color w:val="000000"/>
          <w:lang w:eastAsia="en-IN"/>
        </w:rPr>
        <w:t>uva</w:t>
      </w:r>
      <w:r w:rsidRPr="00944F45">
        <w:rPr>
          <w:rFonts w:eastAsia="Times New Roman" w:cs="Times New Roman"/>
          <w:color w:val="000000"/>
          <w:lang w:eastAsia="en-IN"/>
        </w:rPr>
        <w:t xml:space="preserve">, in close proximity to the Cochin International Airport. </w:t>
      </w: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p>
    <w:p w:rsidR="00E21C95" w:rsidRDefault="00E21C95" w:rsidP="00BE206C">
      <w:pPr>
        <w:spacing w:after="0" w:line="240" w:lineRule="auto"/>
        <w:rPr>
          <w:rFonts w:eastAsia="Times New Roman" w:cs="Times New Roman"/>
          <w:b/>
          <w:color w:val="000000"/>
          <w:sz w:val="32"/>
          <w:szCs w:val="32"/>
          <w:u w:val="single"/>
          <w:lang w:eastAsia="en-IN"/>
        </w:rPr>
      </w:pPr>
    </w:p>
    <w:p w:rsidR="00E21C95" w:rsidRDefault="00E21C95" w:rsidP="00BE206C">
      <w:pPr>
        <w:spacing w:after="0" w:line="240" w:lineRule="auto"/>
        <w:rPr>
          <w:rFonts w:eastAsia="Times New Roman" w:cs="Times New Roman"/>
          <w:b/>
          <w:color w:val="000000"/>
          <w:sz w:val="32"/>
          <w:szCs w:val="32"/>
          <w:u w:val="single"/>
          <w:lang w:eastAsia="en-IN"/>
        </w:rPr>
      </w:pPr>
    </w:p>
    <w:p w:rsidR="00594521" w:rsidRDefault="00594521"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lastRenderedPageBreak/>
        <w:t xml:space="preserve">OUR </w:t>
      </w:r>
      <w:r w:rsidRPr="00944F45">
        <w:rPr>
          <w:rFonts w:eastAsia="Times New Roman" w:cs="Times New Roman"/>
          <w:b/>
          <w:color w:val="000000"/>
          <w:sz w:val="32"/>
          <w:szCs w:val="32"/>
          <w:u w:val="single"/>
          <w:lang w:eastAsia="en-IN"/>
        </w:rPr>
        <w:t>VISION</w:t>
      </w:r>
    </w:p>
    <w:p w:rsidR="00BE206C" w:rsidRDefault="00BE206C" w:rsidP="00BE206C">
      <w:pPr>
        <w:spacing w:after="0" w:line="240" w:lineRule="auto"/>
        <w:rPr>
          <w:rFonts w:eastAsia="Times New Roman" w:cs="Times New Roman"/>
          <w:color w:val="000000"/>
          <w:lang w:eastAsia="en-IN"/>
        </w:rPr>
      </w:pPr>
    </w:p>
    <w:p w:rsidR="00BE206C" w:rsidRDefault="00BE206C" w:rsidP="00BE206C">
      <w:pPr>
        <w:spacing w:after="0" w:line="240" w:lineRule="auto"/>
        <w:rPr>
          <w:rFonts w:eastAsia="Times New Roman" w:cs="Times New Roman"/>
          <w:color w:val="000000"/>
          <w:lang w:eastAsia="en-IN"/>
        </w:rPr>
      </w:pPr>
      <w:r w:rsidRPr="00A05EEA">
        <w:rPr>
          <w:rFonts w:eastAsia="Times New Roman" w:cs="Times New Roman"/>
          <w:color w:val="000000"/>
          <w:lang w:eastAsia="en-IN"/>
        </w:rPr>
        <w:t>"… to give life abundantly”</w:t>
      </w:r>
    </w:p>
    <w:p w:rsidR="00BE206C" w:rsidRDefault="00BE206C" w:rsidP="00BE206C">
      <w:pPr>
        <w:spacing w:after="0" w:line="240" w:lineRule="auto"/>
        <w:rPr>
          <w:rFonts w:eastAsia="Times New Roman" w:cs="Times New Roman"/>
          <w:color w:val="000000"/>
          <w:lang w:eastAsia="en-IN"/>
        </w:rPr>
      </w:pPr>
    </w:p>
    <w:p w:rsidR="00BE206C" w:rsidRPr="00210F14"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provide the most advanced </w:t>
      </w:r>
      <w:r w:rsidRPr="00210F14">
        <w:rPr>
          <w:rFonts w:eastAsia="Times New Roman" w:cs="Times New Roman"/>
          <w:color w:val="000000"/>
          <w:lang w:eastAsia="en-IN"/>
        </w:rPr>
        <w:t xml:space="preserve">&amp; scientific, curative, preventive &amp; </w:t>
      </w:r>
      <w:r w:rsidR="006836A7" w:rsidRPr="00210F14">
        <w:rPr>
          <w:rFonts w:eastAsia="Times New Roman" w:cs="Times New Roman"/>
          <w:color w:val="000000"/>
          <w:lang w:eastAsia="en-IN"/>
        </w:rPr>
        <w:t>promote</w:t>
      </w:r>
      <w:r w:rsidRPr="00210F14">
        <w:rPr>
          <w:rFonts w:eastAsia="Times New Roman" w:cs="Times New Roman"/>
          <w:color w:val="000000"/>
          <w:lang w:eastAsia="en-IN"/>
        </w:rPr>
        <w:t xml:space="preserve"> healthcare that </w:t>
      </w:r>
      <w:r>
        <w:rPr>
          <w:rFonts w:eastAsia="Times New Roman" w:cs="Times New Roman"/>
          <w:color w:val="000000"/>
          <w:lang w:eastAsia="en-IN"/>
        </w:rPr>
        <w:t>leads to an ‘abundance of life’</w:t>
      </w:r>
      <w:r>
        <w:rPr>
          <w:rFonts w:eastAsia="Times New Roman" w:cs="Times New Roman"/>
          <w:color w:val="000000"/>
          <w:lang w:eastAsia="en-IN"/>
        </w:rPr>
        <w:tab/>
        <w:t>.</w:t>
      </w:r>
      <w:r>
        <w:rPr>
          <w:rFonts w:eastAsia="Times New Roman" w:cs="Times New Roman"/>
          <w:color w:val="000000"/>
          <w:lang w:eastAsia="en-IN"/>
        </w:rPr>
        <w:tab/>
      </w:r>
      <w:r>
        <w:rPr>
          <w:rFonts w:eastAsia="Times New Roman" w:cs="Times New Roman"/>
          <w:color w:val="000000"/>
          <w:lang w:eastAsia="en-IN"/>
        </w:rPr>
        <w:tab/>
      </w:r>
    </w:p>
    <w:p w:rsidR="00BE206C" w:rsidRDefault="00BE206C" w:rsidP="00BE206C">
      <w:pPr>
        <w:spacing w:after="0" w:line="240" w:lineRule="auto"/>
        <w:jc w:val="both"/>
        <w:rPr>
          <w:rFonts w:eastAsia="Times New Roman" w:cs="Times New Roman"/>
          <w:color w:val="000000"/>
          <w:lang w:eastAsia="en-IN"/>
        </w:rPr>
      </w:pP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w:t>
      </w:r>
      <w:r w:rsidRPr="00210F14">
        <w:rPr>
          <w:rFonts w:eastAsia="Times New Roman" w:cs="Times New Roman"/>
          <w:color w:val="000000"/>
          <w:lang w:eastAsia="en-IN"/>
        </w:rPr>
        <w:t>undertake specialized and holistic healthcare services of world standard and to provide them to all sections of the society, with speci</w:t>
      </w:r>
      <w:r>
        <w:rPr>
          <w:rFonts w:eastAsia="Times New Roman" w:cs="Times New Roman"/>
          <w:color w:val="000000"/>
          <w:lang w:eastAsia="en-IN"/>
        </w:rPr>
        <w:t xml:space="preserve">al concern for the marginalized.        </w:t>
      </w:r>
    </w:p>
    <w:p w:rsidR="00BE206C" w:rsidRPr="00210F14" w:rsidRDefault="00BE206C" w:rsidP="00BE206C">
      <w:pPr>
        <w:spacing w:after="0" w:line="240" w:lineRule="auto"/>
        <w:jc w:val="both"/>
        <w:rPr>
          <w:rFonts w:eastAsia="Times New Roman" w:cs="Times New Roman"/>
          <w:color w:val="000000"/>
          <w:lang w:eastAsia="en-IN"/>
        </w:rPr>
      </w:pPr>
    </w:p>
    <w:p w:rsidR="00210F14" w:rsidRDefault="00BE206C" w:rsidP="00BE206C">
      <w:pPr>
        <w:spacing w:after="0" w:line="240" w:lineRule="auto"/>
        <w:jc w:val="both"/>
        <w:rPr>
          <w:rFonts w:eastAsia="Times New Roman" w:cs="Times New Roman"/>
          <w:color w:val="000000"/>
          <w:lang w:eastAsia="en-IN"/>
        </w:rPr>
        <w:sectPr w:rsidR="00210F14" w:rsidSect="00210F14">
          <w:type w:val="continuous"/>
          <w:pgSz w:w="11906" w:h="16838"/>
          <w:pgMar w:top="1440" w:right="1440" w:bottom="1440" w:left="1440" w:header="708" w:footer="708" w:gutter="0"/>
          <w:cols w:space="708"/>
          <w:docGrid w:linePitch="360"/>
        </w:sectPr>
      </w:pPr>
      <w:r>
        <w:rPr>
          <w:rFonts w:eastAsia="Times New Roman" w:cs="Times New Roman"/>
          <w:color w:val="000000"/>
          <w:lang w:eastAsia="en-IN"/>
        </w:rPr>
        <w:t>**</w:t>
      </w:r>
      <w:r w:rsidRPr="00210F14">
        <w:rPr>
          <w:rFonts w:eastAsia="Times New Roman" w:cs="Times New Roman"/>
          <w:color w:val="000000"/>
          <w:lang w:eastAsia="en-IN"/>
        </w:rPr>
        <w:tab/>
        <w:t>To grow into a model &amp; global leader in healthcare, innovative teacher in medical sciences &amp; pione</w:t>
      </w:r>
      <w:r>
        <w:rPr>
          <w:rFonts w:eastAsia="Times New Roman" w:cs="Times New Roman"/>
          <w:color w:val="000000"/>
          <w:lang w:eastAsia="en-IN"/>
        </w:rPr>
        <w:t>ering research centre on health.</w:t>
      </w:r>
    </w:p>
    <w:p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rsidR="00112BC9" w:rsidRDefault="00E21C95" w:rsidP="00112BC9">
      <w:pPr>
        <w:spacing w:after="0" w:line="240" w:lineRule="auto"/>
        <w:rPr>
          <w:rFonts w:cs="Arial"/>
          <w:b/>
          <w:color w:val="000000" w:themeColor="text1"/>
          <w:sz w:val="28"/>
          <w:szCs w:val="28"/>
          <w:u w:val="single"/>
        </w:rPr>
      </w:pPr>
      <w:r w:rsidRPr="00547DED">
        <w:rPr>
          <w:rFonts w:cs="Arial"/>
          <w:b/>
          <w:color w:val="000000" w:themeColor="text1"/>
          <w:sz w:val="28"/>
          <w:szCs w:val="28"/>
          <w:u w:val="single"/>
        </w:rPr>
        <w:t>Masters in Emergency Medicine (CCT-EM), MRCEM (UK)</w:t>
      </w:r>
    </w:p>
    <w:p w:rsidR="00112BC9" w:rsidRPr="00547DED" w:rsidRDefault="00112BC9" w:rsidP="00112BC9">
      <w:pPr>
        <w:spacing w:after="0" w:line="240" w:lineRule="auto"/>
        <w:rPr>
          <w:rFonts w:cs="Arial"/>
          <w:b/>
          <w:color w:val="000000" w:themeColor="text1"/>
          <w:sz w:val="28"/>
          <w:szCs w:val="28"/>
          <w:u w:val="single"/>
        </w:rPr>
      </w:pPr>
    </w:p>
    <w:p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The main goal of the training program is to create Emergency physicians with the necessary knowledge, skill and attitude to diagnose acute emergencies and manage according to evidence based medicine. Since we receive and treat patients from all specialities it is imperative that an Emergency physician has adequate knowledge regarding every subject. Possession of clinical skills, required for making a diagnosis is given utmost importance.</w:t>
      </w:r>
    </w:p>
    <w:p w:rsidR="00112BC9" w:rsidRPr="00547DED" w:rsidRDefault="00112BC9" w:rsidP="00112BC9">
      <w:pPr>
        <w:widowControl w:val="0"/>
        <w:overflowPunct w:val="0"/>
        <w:autoSpaceDE w:val="0"/>
        <w:autoSpaceDN w:val="0"/>
        <w:adjustRightInd w:val="0"/>
        <w:spacing w:after="0" w:line="276" w:lineRule="auto"/>
        <w:ind w:left="7" w:firstLine="526"/>
        <w:jc w:val="both"/>
        <w:rPr>
          <w:rFonts w:cs="Arial"/>
          <w:color w:val="292526"/>
        </w:rPr>
      </w:pPr>
    </w:p>
    <w:p w:rsidR="00112BC9" w:rsidRDefault="00112BC9" w:rsidP="00112BC9">
      <w:pPr>
        <w:widowControl w:val="0"/>
        <w:overflowPunct w:val="0"/>
        <w:autoSpaceDE w:val="0"/>
        <w:autoSpaceDN w:val="0"/>
        <w:adjustRightInd w:val="0"/>
        <w:spacing w:after="0" w:line="276" w:lineRule="auto"/>
        <w:ind w:left="7"/>
        <w:jc w:val="both"/>
        <w:rPr>
          <w:rFonts w:cs="Arial"/>
          <w:color w:val="292526"/>
        </w:rPr>
      </w:pPr>
      <w:r w:rsidRPr="00547DED">
        <w:rPr>
          <w:rFonts w:cs="Arial"/>
          <w:color w:val="292526"/>
        </w:rPr>
        <w:t>The Emergency departm</w:t>
      </w:r>
      <w:r w:rsidR="00F57B30">
        <w:rPr>
          <w:rFonts w:cs="Arial"/>
          <w:color w:val="292526"/>
        </w:rPr>
        <w:t>ent at Rajagiri hospital is a 42</w:t>
      </w:r>
      <w:r w:rsidRPr="00547DED">
        <w:rPr>
          <w:rFonts w:cs="Arial"/>
          <w:color w:val="292526"/>
        </w:rPr>
        <w:t xml:space="preserve"> bedded unit that handles resuscitation, management of critically ill patients, provides workup and treatment of non-emergency cases. The department is run by qualified Emergency Physicians round the clock following JCI and NABH norms. The department also handles transport of sick patients from and to the hospital. </w:t>
      </w:r>
    </w:p>
    <w:p w:rsidR="00112BC9" w:rsidRDefault="00112BC9" w:rsidP="00112BC9">
      <w:pPr>
        <w:widowControl w:val="0"/>
        <w:overflowPunct w:val="0"/>
        <w:autoSpaceDE w:val="0"/>
        <w:autoSpaceDN w:val="0"/>
        <w:adjustRightInd w:val="0"/>
        <w:spacing w:after="0" w:line="276" w:lineRule="auto"/>
        <w:ind w:left="7"/>
        <w:jc w:val="both"/>
        <w:rPr>
          <w:rFonts w:cs="Arial"/>
          <w:color w:val="292526"/>
        </w:rPr>
      </w:pPr>
    </w:p>
    <w:p w:rsidR="00112BC9" w:rsidRDefault="00112BC9" w:rsidP="00112BC9">
      <w:pPr>
        <w:widowControl w:val="0"/>
        <w:overflowPunct w:val="0"/>
        <w:autoSpaceDE w:val="0"/>
        <w:autoSpaceDN w:val="0"/>
        <w:adjustRightInd w:val="0"/>
        <w:spacing w:after="0" w:line="212" w:lineRule="auto"/>
        <w:ind w:left="7"/>
        <w:rPr>
          <w:rFonts w:cs="Arial"/>
          <w:b/>
          <w:bCs/>
          <w:color w:val="000000" w:themeColor="text1"/>
          <w:sz w:val="28"/>
          <w:szCs w:val="28"/>
          <w:u w:val="single"/>
        </w:rPr>
      </w:pPr>
      <w:r w:rsidRPr="00547DED">
        <w:rPr>
          <w:rFonts w:cs="Arial"/>
          <w:b/>
          <w:bCs/>
          <w:color w:val="000000" w:themeColor="text1"/>
          <w:sz w:val="28"/>
          <w:szCs w:val="28"/>
          <w:u w:val="single"/>
        </w:rPr>
        <w:t>Specific Aims and Objectives</w:t>
      </w:r>
    </w:p>
    <w:p w:rsidR="00112BC9" w:rsidRDefault="00112BC9" w:rsidP="00112BC9">
      <w:pPr>
        <w:widowControl w:val="0"/>
        <w:overflowPunct w:val="0"/>
        <w:autoSpaceDE w:val="0"/>
        <w:autoSpaceDN w:val="0"/>
        <w:adjustRightInd w:val="0"/>
        <w:spacing w:after="0" w:line="212" w:lineRule="auto"/>
        <w:ind w:left="7"/>
        <w:rPr>
          <w:rFonts w:cs="Arial"/>
          <w:color w:val="000000" w:themeColor="text1"/>
          <w:sz w:val="28"/>
          <w:szCs w:val="28"/>
          <w:u w:val="single"/>
        </w:rPr>
      </w:pPr>
    </w:p>
    <w:p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At the end of 3 years of training, a resident must acquire the following knowledge, skills and competencies: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Exposure to the most common and uncommon medical/surgical emergencies and understand the pathophysiology, presentations and treatment modalities.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Gain knowledge ED oriented history taking and physical examination. </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Competencies in lifesaving emergency interventions like airway management (use of airway adjuncts, bag mask ventilation, LMA, endotracheal intubation), oxygenation and ventilation (Oxygen delivery devices, NIV and ventilator usage), cardiac arrest resuscitation (CPR, defibrillation, </w:t>
      </w:r>
      <w:r w:rsidR="006836A7" w:rsidRPr="00112BC9">
        <w:rPr>
          <w:rFonts w:cs="Arial"/>
          <w:color w:val="292526"/>
        </w:rPr>
        <w:t>cardio version</w:t>
      </w:r>
      <w:r w:rsidRPr="00112BC9">
        <w:rPr>
          <w:rFonts w:cs="Arial"/>
          <w:color w:val="292526"/>
        </w:rPr>
        <w:t>) and circulatory support (Peripheral and central intravenous access, arterial line, dialysis catheter).</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suturing according to wound type, dressing of wounds, minor surgical procedures and POP for fractures.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in interpreting ECG, ABG, radiological investigations and achieving proficiency in understanding acute life-threatening emergencies and intervening with the help of Ultrasound machine.</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lastRenderedPageBreak/>
        <w:t>Develop ability to make and management plan and convince the patient and relatives to take an informed decision.</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Refine procedural skills and acquire new competencies with adequate exposure in critical areas like Medical ICU, </w:t>
      </w:r>
      <w:r w:rsidR="006836A7" w:rsidRPr="00112BC9">
        <w:rPr>
          <w:rFonts w:cs="Arial"/>
          <w:color w:val="292526"/>
        </w:rPr>
        <w:t>Paediatric</w:t>
      </w:r>
      <w:r w:rsidR="00F57B30">
        <w:rPr>
          <w:rFonts w:cs="Arial"/>
          <w:color w:val="292526"/>
        </w:rPr>
        <w:t xml:space="preserve"> ICU and Neonatal ICU &amp; Surgical ICU.</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regional blocks and pain management with postings in Anaesthesia.</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to coordinate pre hospital care and accompany ambulance transfers for critically ill patients.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Proficiency to decide on apt drug therapy with thorough knowledge on their pharmacological effects, adverse drug reactions and interactions with other drugs.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Discipline to work cohesively in a resuscitation team along with paramedical personnel and maintain a healthy interaction with the colleagues. </w:t>
      </w:r>
    </w:p>
    <w:p w:rsid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Develop interpersonal communication and teaching skills.</w:t>
      </w:r>
    </w:p>
    <w:p w:rsidR="00A73B61" w:rsidRDefault="00A73B61" w:rsidP="00A73B61">
      <w:pPr>
        <w:widowControl w:val="0"/>
        <w:overflowPunct w:val="0"/>
        <w:autoSpaceDE w:val="0"/>
        <w:autoSpaceDN w:val="0"/>
        <w:adjustRightInd w:val="0"/>
        <w:spacing w:after="0" w:line="276" w:lineRule="auto"/>
        <w:ind w:left="360"/>
        <w:jc w:val="both"/>
        <w:rPr>
          <w:rFonts w:cs="Arial"/>
          <w:color w:val="292526"/>
        </w:rPr>
      </w:pPr>
    </w:p>
    <w:p w:rsidR="00A73B61" w:rsidRDefault="00A73B61" w:rsidP="00A73B61">
      <w:pPr>
        <w:widowControl w:val="0"/>
        <w:autoSpaceDE w:val="0"/>
        <w:autoSpaceDN w:val="0"/>
        <w:adjustRightInd w:val="0"/>
        <w:spacing w:after="0" w:line="240" w:lineRule="auto"/>
        <w:rPr>
          <w:rFonts w:cs="Arial"/>
          <w:b/>
          <w:bCs/>
          <w:color w:val="000000" w:themeColor="text1"/>
          <w:sz w:val="28"/>
          <w:szCs w:val="28"/>
          <w:u w:val="single"/>
        </w:rPr>
      </w:pPr>
      <w:r w:rsidRPr="00547DED">
        <w:rPr>
          <w:rFonts w:cs="Arial"/>
          <w:b/>
          <w:bCs/>
          <w:color w:val="000000" w:themeColor="text1"/>
          <w:sz w:val="28"/>
          <w:szCs w:val="28"/>
          <w:u w:val="single"/>
        </w:rPr>
        <w:t>Details of the Course</w:t>
      </w:r>
    </w:p>
    <w:p w:rsidR="00A73B61" w:rsidRPr="00547DED" w:rsidRDefault="00A73B61" w:rsidP="00A73B61">
      <w:pPr>
        <w:widowControl w:val="0"/>
        <w:autoSpaceDE w:val="0"/>
        <w:autoSpaceDN w:val="0"/>
        <w:adjustRightInd w:val="0"/>
        <w:spacing w:after="0" w:line="240" w:lineRule="auto"/>
        <w:rPr>
          <w:rFonts w:cs="Arial"/>
          <w:b/>
          <w:bCs/>
          <w:color w:val="000000" w:themeColor="text1"/>
          <w:sz w:val="28"/>
          <w:szCs w:val="28"/>
          <w:u w:val="single"/>
        </w:rPr>
      </w:pPr>
    </w:p>
    <w:p w:rsidR="00A73B61" w:rsidRPr="00547DED" w:rsidRDefault="00A73B61" w:rsidP="00A73B61">
      <w:pPr>
        <w:widowControl w:val="0"/>
        <w:autoSpaceDE w:val="0"/>
        <w:autoSpaceDN w:val="0"/>
        <w:adjustRightInd w:val="0"/>
        <w:spacing w:after="0" w:line="276" w:lineRule="auto"/>
        <w:jc w:val="both"/>
        <w:rPr>
          <w:rFonts w:cs="Arial"/>
          <w:bCs/>
        </w:rPr>
      </w:pPr>
      <w:r w:rsidRPr="00547DED">
        <w:rPr>
          <w:rFonts w:cs="Arial"/>
          <w:b/>
          <w:bCs/>
        </w:rPr>
        <w:t>Masters in Emergency Medicine (CCT-EM)</w:t>
      </w:r>
      <w:r w:rsidRPr="00547DED">
        <w:rPr>
          <w:rFonts w:cs="Arial"/>
          <w:bCs/>
        </w:rPr>
        <w:t xml:space="preserve"> is an Emergency Medicine oriented training program conducted by the Society of Emergency Medicine (SEMI). </w:t>
      </w:r>
    </w:p>
    <w:p w:rsidR="00A73B61" w:rsidRPr="00547DED" w:rsidRDefault="00A73B61" w:rsidP="00A73B61">
      <w:pPr>
        <w:widowControl w:val="0"/>
        <w:autoSpaceDE w:val="0"/>
        <w:autoSpaceDN w:val="0"/>
        <w:adjustRightInd w:val="0"/>
        <w:spacing w:after="0" w:line="276" w:lineRule="auto"/>
        <w:jc w:val="both"/>
        <w:rPr>
          <w:rFonts w:cs="Arial"/>
          <w:bCs/>
        </w:rPr>
      </w:pPr>
    </w:p>
    <w:p w:rsidR="00A73B61" w:rsidRPr="00547DED" w:rsidRDefault="00A73B61" w:rsidP="00A73B61">
      <w:pPr>
        <w:widowControl w:val="0"/>
        <w:overflowPunct w:val="0"/>
        <w:autoSpaceDE w:val="0"/>
        <w:autoSpaceDN w:val="0"/>
        <w:adjustRightInd w:val="0"/>
        <w:spacing w:after="0" w:line="276" w:lineRule="auto"/>
        <w:jc w:val="both"/>
        <w:rPr>
          <w:rFonts w:eastAsia="Times New Roman" w:cs="Arial"/>
          <w:color w:val="000000"/>
        </w:rPr>
      </w:pPr>
      <w:r w:rsidRPr="00547DED">
        <w:rPr>
          <w:rFonts w:cs="Arial"/>
          <w:bCs/>
        </w:rPr>
        <w:t>SEMI is the first and only organisation representing trained/qualified emergency physicians in India. SEMI was formed in the year 1999, with the registration number 3602/2000 and has its head office in Hyderabad. SEMI is a full member of the International Federation of Emergency Medicine (IFEM) and is the only organisation representing India on the global map of emergency care.</w:t>
      </w:r>
      <w:r w:rsidRPr="00547DED">
        <w:rPr>
          <w:rFonts w:eastAsia="Times New Roman" w:cs="Arial"/>
          <w:color w:val="000000"/>
        </w:rPr>
        <w:t xml:space="preserve"> The course doesn’t comes under purview of Medical Council of India</w:t>
      </w:r>
    </w:p>
    <w:p w:rsidR="00A73B61" w:rsidRPr="00547DED" w:rsidRDefault="00A73B61" w:rsidP="00A73B61">
      <w:pPr>
        <w:widowControl w:val="0"/>
        <w:autoSpaceDE w:val="0"/>
        <w:autoSpaceDN w:val="0"/>
        <w:adjustRightInd w:val="0"/>
        <w:spacing w:after="0" w:line="276" w:lineRule="auto"/>
        <w:jc w:val="both"/>
        <w:rPr>
          <w:rFonts w:cs="Arial"/>
          <w:bCs/>
        </w:rPr>
      </w:pPr>
    </w:p>
    <w:p w:rsidR="00A73B61" w:rsidRDefault="00A73B61" w:rsidP="00A73B61">
      <w:pPr>
        <w:widowControl w:val="0"/>
        <w:autoSpaceDE w:val="0"/>
        <w:autoSpaceDN w:val="0"/>
        <w:adjustRightInd w:val="0"/>
        <w:spacing w:after="0" w:line="276" w:lineRule="auto"/>
        <w:jc w:val="both"/>
        <w:rPr>
          <w:rFonts w:cs="Arial"/>
          <w:bCs/>
        </w:rPr>
      </w:pPr>
      <w:r w:rsidRPr="00547DED">
        <w:rPr>
          <w:rFonts w:cs="Arial"/>
          <w:b/>
          <w:bCs/>
        </w:rPr>
        <w:t>Membership of the Royal College (MRCEM)</w:t>
      </w:r>
      <w:r w:rsidRPr="00547DED">
        <w:rPr>
          <w:rFonts w:cs="Arial"/>
          <w:bCs/>
        </w:rPr>
        <w:t xml:space="preserve"> is awarded by the Royal College of Emergency Medicine (UK) to the candidates who pass three examination components (Part A, B and C) which will give them a direct access to work in the NHS and build a career abroad.</w:t>
      </w:r>
    </w:p>
    <w:p w:rsidR="00A73B61" w:rsidRDefault="00A73B61" w:rsidP="00A73B61">
      <w:pPr>
        <w:widowControl w:val="0"/>
        <w:autoSpaceDE w:val="0"/>
        <w:autoSpaceDN w:val="0"/>
        <w:adjustRightInd w:val="0"/>
        <w:spacing w:after="0" w:line="276" w:lineRule="auto"/>
        <w:jc w:val="both"/>
        <w:rPr>
          <w:rFonts w:cs="Arial"/>
          <w:bCs/>
        </w:rPr>
      </w:pPr>
    </w:p>
    <w:p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r w:rsidRPr="00547DED">
        <w:rPr>
          <w:rFonts w:cs="Arial"/>
          <w:b/>
          <w:bCs/>
          <w:color w:val="000000" w:themeColor="text1"/>
          <w:sz w:val="28"/>
          <w:szCs w:val="28"/>
          <w:u w:val="single"/>
        </w:rPr>
        <w:t>Purpose of the Course</w:t>
      </w:r>
    </w:p>
    <w:p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p>
    <w:p w:rsidR="00B83DD4" w:rsidRPr="00547DED" w:rsidRDefault="00B83DD4" w:rsidP="00B83DD4">
      <w:pPr>
        <w:spacing w:after="0" w:line="276" w:lineRule="auto"/>
      </w:pPr>
      <w:r w:rsidRPr="00547DED">
        <w:t>This course is aimed at equipping medical graduates, inspired to have a career in Emergency Medicine, to</w:t>
      </w:r>
    </w:p>
    <w:p w:rsidR="00B83DD4" w:rsidRPr="00547DED" w:rsidRDefault="00B83DD4" w:rsidP="00B83DD4">
      <w:pPr>
        <w:pStyle w:val="ListParagraph"/>
        <w:numPr>
          <w:ilvl w:val="0"/>
          <w:numId w:val="21"/>
        </w:numPr>
        <w:spacing w:after="0" w:line="276" w:lineRule="auto"/>
      </w:pPr>
      <w:r w:rsidRPr="00547DED">
        <w:t>Provide knowledge and hands-on experience in pre</w:t>
      </w:r>
      <w:r>
        <w:t xml:space="preserve"> </w:t>
      </w:r>
      <w:r w:rsidRPr="00547DED">
        <w:t>hospital care, transport, triaging and in-hospital care.</w:t>
      </w:r>
    </w:p>
    <w:p w:rsidR="00B83DD4" w:rsidRPr="00547DED" w:rsidRDefault="00B83DD4" w:rsidP="00B83DD4">
      <w:pPr>
        <w:pStyle w:val="ListParagraph"/>
        <w:numPr>
          <w:ilvl w:val="0"/>
          <w:numId w:val="21"/>
        </w:numPr>
        <w:spacing w:after="0" w:line="276" w:lineRule="auto"/>
      </w:pPr>
      <w:r w:rsidRPr="00547DED">
        <w:t>Identify and treat life threatening emergencies</w:t>
      </w:r>
    </w:p>
    <w:p w:rsidR="00B83DD4" w:rsidRPr="00547DED" w:rsidRDefault="00B83DD4" w:rsidP="00B83DD4">
      <w:pPr>
        <w:pStyle w:val="ListParagraph"/>
        <w:numPr>
          <w:ilvl w:val="0"/>
          <w:numId w:val="21"/>
        </w:numPr>
        <w:spacing w:after="0" w:line="276" w:lineRule="auto"/>
      </w:pPr>
      <w:r w:rsidRPr="00547DED">
        <w:t>Develop teaching skills through academic activities and conferences.</w:t>
      </w:r>
    </w:p>
    <w:p w:rsidR="00B83DD4" w:rsidRPr="00547DED" w:rsidRDefault="00B83DD4" w:rsidP="00B83DD4">
      <w:pPr>
        <w:pStyle w:val="ListParagraph"/>
        <w:numPr>
          <w:ilvl w:val="0"/>
          <w:numId w:val="21"/>
        </w:numPr>
        <w:spacing w:after="0" w:line="276" w:lineRule="auto"/>
      </w:pPr>
      <w:r w:rsidRPr="00547DED">
        <w:t>Have an understanding of disaster management.</w:t>
      </w:r>
    </w:p>
    <w:p w:rsidR="00B83DD4" w:rsidRPr="00547DED" w:rsidRDefault="00B83DD4" w:rsidP="00B83DD4">
      <w:pPr>
        <w:pStyle w:val="ListParagraph"/>
        <w:numPr>
          <w:ilvl w:val="0"/>
          <w:numId w:val="21"/>
        </w:numPr>
        <w:spacing w:after="0" w:line="276" w:lineRule="auto"/>
      </w:pPr>
      <w:r w:rsidRPr="00547DED">
        <w:t>Develop leadership and administrative skills in managing the department.</w:t>
      </w:r>
    </w:p>
    <w:p w:rsidR="00B83DD4" w:rsidRPr="00547DED" w:rsidRDefault="00B83DD4" w:rsidP="00B83DD4">
      <w:pPr>
        <w:pStyle w:val="ListParagraph"/>
        <w:numPr>
          <w:ilvl w:val="0"/>
          <w:numId w:val="21"/>
        </w:numPr>
        <w:spacing w:after="0" w:line="276" w:lineRule="auto"/>
      </w:pPr>
      <w:r w:rsidRPr="00547DED">
        <w:t>Job opportunities to work as a Registrar/ Consultant in Emergency department.</w:t>
      </w:r>
    </w:p>
    <w:p w:rsidR="00B83DD4" w:rsidRDefault="00B83DD4" w:rsidP="00B83DD4">
      <w:pPr>
        <w:pStyle w:val="ListParagraph"/>
        <w:numPr>
          <w:ilvl w:val="0"/>
          <w:numId w:val="21"/>
        </w:numPr>
        <w:spacing w:after="0" w:line="276" w:lineRule="auto"/>
      </w:pPr>
      <w:r w:rsidRPr="00547DED">
        <w:t xml:space="preserve">Provide opportunities to develop a career abroad.  </w:t>
      </w:r>
    </w:p>
    <w:p w:rsidR="007F5713" w:rsidRDefault="007F5713" w:rsidP="007F5713">
      <w:pPr>
        <w:spacing w:after="0" w:line="276" w:lineRule="auto"/>
      </w:pPr>
    </w:p>
    <w:p w:rsidR="007F5713" w:rsidRDefault="007F5713" w:rsidP="007F5713">
      <w:pPr>
        <w:spacing w:after="0" w:line="276" w:lineRule="auto"/>
      </w:pPr>
    </w:p>
    <w:p w:rsidR="007F5713" w:rsidRDefault="007F5713" w:rsidP="007F5713">
      <w:pPr>
        <w:spacing w:after="0" w:line="276" w:lineRule="auto"/>
      </w:pPr>
    </w:p>
    <w:p w:rsidR="001A03DB" w:rsidRDefault="001A03DB" w:rsidP="001A03DB">
      <w:pPr>
        <w:pStyle w:val="ListParagraph"/>
        <w:spacing w:after="0" w:line="276" w:lineRule="auto"/>
      </w:pP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lastRenderedPageBreak/>
        <w:t>Eligibility</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 xml:space="preserve">MCI recognised MBBS Degree </w:t>
      </w:r>
    </w:p>
    <w:p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 xml:space="preserve">Registration at Travancore </w:t>
      </w:r>
      <w:r w:rsidR="00DD303A">
        <w:rPr>
          <w:rFonts w:eastAsia="Times New Roman" w:cs="Arial"/>
          <w:color w:val="000000"/>
        </w:rPr>
        <w:t>Cochin Medical Council &amp; Kerala State Medical Council</w:t>
      </w:r>
    </w:p>
    <w:p w:rsidR="00F30538" w:rsidRDefault="00F30538" w:rsidP="00F30538">
      <w:pPr>
        <w:spacing w:before="240" w:after="0" w:line="240" w:lineRule="auto"/>
        <w:rPr>
          <w:rFonts w:eastAsia="Times New Roman" w:cs="Arial"/>
          <w:b/>
          <w:color w:val="000000" w:themeColor="text1"/>
          <w:sz w:val="28"/>
          <w:szCs w:val="28"/>
          <w:u w:val="single"/>
        </w:rPr>
      </w:pPr>
      <w:r w:rsidRPr="00F30538">
        <w:rPr>
          <w:rFonts w:eastAsia="Times New Roman" w:cs="Arial"/>
          <w:b/>
          <w:color w:val="000000" w:themeColor="text1"/>
          <w:sz w:val="28"/>
          <w:szCs w:val="28"/>
          <w:u w:val="single"/>
        </w:rPr>
        <w:t>Mode of Selection</w:t>
      </w:r>
    </w:p>
    <w:p w:rsidR="000F7D9A" w:rsidRPr="007F19E9" w:rsidRDefault="000D7DDF" w:rsidP="007F19E9">
      <w:pPr>
        <w:spacing w:before="240" w:after="0" w:line="276" w:lineRule="auto"/>
        <w:jc w:val="both"/>
        <w:rPr>
          <w:rFonts w:eastAsia="Times New Roman" w:cs="Arial"/>
          <w:color w:val="000000"/>
        </w:rPr>
      </w:pPr>
      <w:r>
        <w:rPr>
          <w:rFonts w:eastAsia="Times New Roman" w:cs="Arial"/>
          <w:color w:val="000000"/>
        </w:rPr>
        <w:t xml:space="preserve">Only </w:t>
      </w:r>
      <w:r w:rsidR="00B00A1B">
        <w:rPr>
          <w:rFonts w:eastAsia="Times New Roman" w:cs="Arial"/>
          <w:color w:val="000000"/>
        </w:rPr>
        <w:t xml:space="preserve">Shortlisted candidates will be intimated on </w:t>
      </w:r>
      <w:r w:rsidR="00B00A1B" w:rsidRPr="00333610">
        <w:rPr>
          <w:rFonts w:eastAsia="Times New Roman" w:cs="Arial"/>
          <w:color w:val="000000"/>
        </w:rPr>
        <w:t>written</w:t>
      </w:r>
      <w:r w:rsidR="00F30538" w:rsidRPr="00333610">
        <w:rPr>
          <w:rFonts w:eastAsia="Times New Roman" w:cs="Arial"/>
          <w:color w:val="000000"/>
        </w:rPr>
        <w:t xml:space="preserve"> exam and Panel interview. The interview panel will use their discretion to select the </w:t>
      </w:r>
      <w:r w:rsidR="00D86F42">
        <w:rPr>
          <w:rFonts w:eastAsia="Times New Roman" w:cs="Arial"/>
          <w:color w:val="000000"/>
        </w:rPr>
        <w:t>candidate</w:t>
      </w:r>
      <w:r w:rsidR="00F30538" w:rsidRPr="00333610">
        <w:rPr>
          <w:rFonts w:eastAsia="Times New Roman" w:cs="Arial"/>
          <w:color w:val="000000"/>
        </w:rPr>
        <w:t>.</w:t>
      </w:r>
      <w:r w:rsidR="00B00A1B">
        <w:rPr>
          <w:rFonts w:eastAsia="Times New Roman" w:cs="Arial"/>
          <w:color w:val="000000"/>
        </w:rPr>
        <w:t xml:space="preserve"> </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333610">
        <w:rPr>
          <w:rFonts w:cs="Arial"/>
          <w:b/>
          <w:bCs/>
          <w:color w:val="000000" w:themeColor="text1"/>
          <w:sz w:val="28"/>
          <w:szCs w:val="28"/>
          <w:u w:val="single"/>
        </w:rPr>
        <w:t>Course Policy</w:t>
      </w:r>
    </w:p>
    <w:p w:rsidR="00F30538" w:rsidRPr="00333610" w:rsidRDefault="00F30538" w:rsidP="00F30538">
      <w:pPr>
        <w:widowControl w:val="0"/>
        <w:autoSpaceDE w:val="0"/>
        <w:autoSpaceDN w:val="0"/>
        <w:adjustRightInd w:val="0"/>
        <w:spacing w:after="0" w:line="240" w:lineRule="auto"/>
        <w:rPr>
          <w:rFonts w:cs="Arial"/>
          <w:color w:val="000000" w:themeColor="text1"/>
          <w:sz w:val="28"/>
          <w:szCs w:val="28"/>
        </w:rPr>
      </w:pPr>
    </w:p>
    <w:p w:rsidR="00F30538" w:rsidRPr="00333610" w:rsidRDefault="00F30538" w:rsidP="00F30538">
      <w:pPr>
        <w:pStyle w:val="ListParagraph"/>
        <w:numPr>
          <w:ilvl w:val="0"/>
          <w:numId w:val="23"/>
        </w:numPr>
        <w:spacing w:after="0" w:line="276" w:lineRule="auto"/>
      </w:pPr>
      <w:r w:rsidRPr="00333610">
        <w:t xml:space="preserve">Duration: Three years (36 Months) -No exemption shall be given from the period of training. </w:t>
      </w:r>
    </w:p>
    <w:p w:rsidR="00F30538" w:rsidRPr="00333610" w:rsidRDefault="00F30538" w:rsidP="00F30538">
      <w:pPr>
        <w:pStyle w:val="ListParagraph"/>
        <w:numPr>
          <w:ilvl w:val="0"/>
          <w:numId w:val="23"/>
        </w:numPr>
        <w:spacing w:after="0" w:line="276" w:lineRule="auto"/>
      </w:pPr>
      <w:r w:rsidRPr="00333610">
        <w:t xml:space="preserve">Leave – as per institutional policy. </w:t>
      </w:r>
    </w:p>
    <w:p w:rsidR="00F30538" w:rsidRPr="00333610" w:rsidRDefault="00F30538" w:rsidP="00F30538">
      <w:pPr>
        <w:pStyle w:val="ListParagraph"/>
        <w:numPr>
          <w:ilvl w:val="0"/>
          <w:numId w:val="23"/>
        </w:numPr>
        <w:spacing w:after="0" w:line="276" w:lineRule="auto"/>
      </w:pPr>
      <w:r w:rsidRPr="00333610">
        <w:t>The head of the department will approve the duty hours for the candidates each month.</w:t>
      </w:r>
    </w:p>
    <w:p w:rsidR="00F30538" w:rsidRPr="00333610" w:rsidRDefault="00F30538" w:rsidP="00F30538">
      <w:pPr>
        <w:pStyle w:val="ListParagraph"/>
        <w:numPr>
          <w:ilvl w:val="0"/>
          <w:numId w:val="23"/>
        </w:numPr>
        <w:spacing w:after="0" w:line="276" w:lineRule="auto"/>
      </w:pPr>
      <w:r w:rsidRPr="00333610">
        <w:t>Mandatory 90% attendance required for appearing in final exams.</w:t>
      </w:r>
    </w:p>
    <w:p w:rsidR="00F30538" w:rsidRDefault="00F30538" w:rsidP="00F30538">
      <w:pPr>
        <w:pStyle w:val="ListParagraph"/>
        <w:numPr>
          <w:ilvl w:val="0"/>
          <w:numId w:val="23"/>
        </w:numPr>
        <w:spacing w:after="0" w:line="276" w:lineRule="auto"/>
      </w:pPr>
      <w:r w:rsidRPr="006836A7">
        <w:rPr>
          <w:b/>
        </w:rPr>
        <w:t>Hostel facility is not provided</w:t>
      </w:r>
      <w:r>
        <w:t>.</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t>Course Fee</w:t>
      </w:r>
      <w:r w:rsidR="00EC4214">
        <w:rPr>
          <w:rFonts w:cs="Arial"/>
          <w:b/>
          <w:bCs/>
          <w:color w:val="000000" w:themeColor="text1"/>
          <w:sz w:val="28"/>
          <w:szCs w:val="28"/>
          <w:u w:val="single"/>
        </w:rPr>
        <w:t>:</w:t>
      </w:r>
    </w:p>
    <w:p w:rsidR="00F30538" w:rsidRDefault="00F30538" w:rsidP="00F30538">
      <w:pPr>
        <w:widowControl w:val="0"/>
        <w:autoSpaceDE w:val="0"/>
        <w:autoSpaceDN w:val="0"/>
        <w:adjustRightInd w:val="0"/>
        <w:spacing w:after="0" w:line="276" w:lineRule="auto"/>
        <w:jc w:val="both"/>
        <w:rPr>
          <w:rFonts w:cs="Arial"/>
          <w:b/>
        </w:rPr>
      </w:pPr>
    </w:p>
    <w:p w:rsidR="00F30538" w:rsidRPr="00851765" w:rsidRDefault="00FA5E89" w:rsidP="00F30538">
      <w:pPr>
        <w:widowControl w:val="0"/>
        <w:autoSpaceDE w:val="0"/>
        <w:autoSpaceDN w:val="0"/>
        <w:adjustRightInd w:val="0"/>
        <w:spacing w:after="0" w:line="276" w:lineRule="auto"/>
        <w:jc w:val="both"/>
        <w:rPr>
          <w:rFonts w:cs="Arial"/>
          <w:b/>
        </w:rPr>
      </w:pPr>
      <w:r>
        <w:rPr>
          <w:rFonts w:cs="Arial"/>
          <w:b/>
        </w:rPr>
        <w:t>2</w:t>
      </w:r>
      <w:r w:rsidR="00EC4214">
        <w:rPr>
          <w:rFonts w:cs="Arial"/>
          <w:b/>
        </w:rPr>
        <w:t>, 60, 000 INR (including GST) per year</w:t>
      </w:r>
      <w:r w:rsidR="00F30538" w:rsidRPr="00851765">
        <w:rPr>
          <w:rFonts w:cs="Arial"/>
          <w:b/>
        </w:rPr>
        <w:t>.</w:t>
      </w:r>
    </w:p>
    <w:p w:rsidR="00F30538" w:rsidRPr="00851765" w:rsidRDefault="00F30538" w:rsidP="00F30538">
      <w:pPr>
        <w:widowControl w:val="0"/>
        <w:autoSpaceDE w:val="0"/>
        <w:autoSpaceDN w:val="0"/>
        <w:adjustRightInd w:val="0"/>
        <w:spacing w:after="0" w:line="276" w:lineRule="auto"/>
        <w:jc w:val="both"/>
        <w:rPr>
          <w:rFonts w:cs="Arial"/>
        </w:rPr>
      </w:pPr>
    </w:p>
    <w:p w:rsidR="00F30538" w:rsidRDefault="00F30538" w:rsidP="00F30538">
      <w:pPr>
        <w:widowControl w:val="0"/>
        <w:overflowPunct w:val="0"/>
        <w:autoSpaceDE w:val="0"/>
        <w:autoSpaceDN w:val="0"/>
        <w:adjustRightInd w:val="0"/>
        <w:spacing w:after="0" w:line="276" w:lineRule="auto"/>
        <w:jc w:val="both"/>
        <w:rPr>
          <w:rFonts w:cs="Arial"/>
        </w:rPr>
      </w:pPr>
      <w:r w:rsidRPr="00851765">
        <w:rPr>
          <w:rFonts w:cs="Arial"/>
        </w:rPr>
        <w:t>The prescribed fee shall be paid by the candidate at the time of admission and at the start of every academic year</w:t>
      </w:r>
      <w:r w:rsidRPr="00851765">
        <w:rPr>
          <w:rFonts w:cs="Arial"/>
          <w:b/>
          <w:bCs/>
        </w:rPr>
        <w:t>. The fee once remitted shall</w:t>
      </w:r>
      <w:r w:rsidRPr="00851765">
        <w:rPr>
          <w:rFonts w:cs="Arial"/>
        </w:rPr>
        <w:t xml:space="preserve"> </w:t>
      </w:r>
      <w:r w:rsidRPr="00851765">
        <w:rPr>
          <w:rFonts w:cs="Arial"/>
          <w:b/>
          <w:bCs/>
        </w:rPr>
        <w:t>not be refunded</w:t>
      </w:r>
      <w:r w:rsidRPr="00851765">
        <w:rPr>
          <w:rFonts w:cs="Arial"/>
        </w:rPr>
        <w:t>. TC will be issued only after clearing the outstanding dues.</w:t>
      </w:r>
    </w:p>
    <w:p w:rsidR="00F30538" w:rsidRDefault="00F30538" w:rsidP="00F30538">
      <w:pPr>
        <w:widowControl w:val="0"/>
        <w:overflowPunct w:val="0"/>
        <w:autoSpaceDE w:val="0"/>
        <w:autoSpaceDN w:val="0"/>
        <w:adjustRightInd w:val="0"/>
        <w:spacing w:after="0" w:line="276" w:lineRule="auto"/>
        <w:jc w:val="both"/>
        <w:rPr>
          <w:rFonts w:cs="Arial"/>
        </w:rPr>
      </w:pPr>
    </w:p>
    <w:p w:rsidR="00F30538" w:rsidRPr="00851765" w:rsidRDefault="00F30538" w:rsidP="00F30538">
      <w:pPr>
        <w:jc w:val="both"/>
      </w:pPr>
      <w:r w:rsidRPr="00EC4214">
        <w:rPr>
          <w:b/>
        </w:rPr>
        <w:t>The fees includes</w:t>
      </w:r>
      <w:r w:rsidRPr="00851765">
        <w:t>:</w:t>
      </w:r>
    </w:p>
    <w:p w:rsidR="00F30538" w:rsidRPr="00851765" w:rsidRDefault="00F30538" w:rsidP="00F30538">
      <w:pPr>
        <w:pStyle w:val="ListParagraph"/>
        <w:numPr>
          <w:ilvl w:val="0"/>
          <w:numId w:val="24"/>
        </w:numPr>
        <w:jc w:val="both"/>
      </w:pPr>
      <w:r w:rsidRPr="00851765">
        <w:t xml:space="preserve">SEMI life membership fee (membership card included) </w:t>
      </w:r>
    </w:p>
    <w:p w:rsidR="00F30538" w:rsidRPr="00851765" w:rsidRDefault="00F30538" w:rsidP="00F30538">
      <w:pPr>
        <w:pStyle w:val="ListParagraph"/>
        <w:numPr>
          <w:ilvl w:val="0"/>
          <w:numId w:val="24"/>
        </w:numPr>
        <w:jc w:val="both"/>
      </w:pPr>
      <w:r w:rsidRPr="00851765">
        <w:t>All CCT-EM exam fees (Theory and Practical) over 1st and Final Year Convocation at the end of 3 years</w:t>
      </w:r>
      <w:r w:rsidR="001A03DB">
        <w:t>.</w:t>
      </w:r>
    </w:p>
    <w:p w:rsidR="00F30538" w:rsidRPr="00851765" w:rsidRDefault="00F30538" w:rsidP="00F30538">
      <w:pPr>
        <w:pStyle w:val="ListParagraph"/>
        <w:numPr>
          <w:ilvl w:val="0"/>
          <w:numId w:val="24"/>
        </w:numPr>
        <w:jc w:val="both"/>
      </w:pPr>
      <w:r w:rsidRPr="00851765">
        <w:t>Completion certificate fee Student Registration (Conference only) for 3 SEMI National Conference over 3 years (EMCON)</w:t>
      </w:r>
    </w:p>
    <w:p w:rsidR="00F30538" w:rsidRDefault="00F30538" w:rsidP="00F30538">
      <w:pPr>
        <w:widowControl w:val="0"/>
        <w:overflowPunct w:val="0"/>
        <w:autoSpaceDE w:val="0"/>
        <w:autoSpaceDN w:val="0"/>
        <w:adjustRightInd w:val="0"/>
        <w:spacing w:after="0" w:line="276" w:lineRule="auto"/>
        <w:rPr>
          <w:rFonts w:cs="Arial"/>
          <w:b/>
          <w:sz w:val="24"/>
          <w:szCs w:val="24"/>
        </w:rPr>
      </w:pPr>
      <w:r>
        <w:rPr>
          <w:rFonts w:cs="Arial"/>
          <w:b/>
          <w:sz w:val="24"/>
          <w:szCs w:val="24"/>
        </w:rPr>
        <w:t xml:space="preserve"> </w:t>
      </w:r>
      <w:r w:rsidRPr="00F30538">
        <w:rPr>
          <w:rFonts w:cs="Arial"/>
          <w:b/>
          <w:sz w:val="24"/>
          <w:szCs w:val="24"/>
        </w:rPr>
        <w:t>NB: MRCEM exam fees not included.</w:t>
      </w:r>
    </w:p>
    <w:p w:rsidR="001A03DB" w:rsidRDefault="001A03DB" w:rsidP="00F30538">
      <w:pPr>
        <w:widowControl w:val="0"/>
        <w:overflowPunct w:val="0"/>
        <w:autoSpaceDE w:val="0"/>
        <w:autoSpaceDN w:val="0"/>
        <w:adjustRightInd w:val="0"/>
        <w:spacing w:after="0" w:line="276" w:lineRule="auto"/>
        <w:rPr>
          <w:rFonts w:cs="Arial"/>
          <w:b/>
          <w:sz w:val="24"/>
          <w:szCs w:val="24"/>
        </w:rPr>
      </w:pPr>
    </w:p>
    <w:p w:rsidR="00F30538" w:rsidRDefault="00F30538" w:rsidP="00F30538">
      <w:pPr>
        <w:spacing w:after="0" w:line="240" w:lineRule="auto"/>
        <w:rPr>
          <w:rFonts w:cs="Arial"/>
          <w:b/>
          <w:bCs/>
          <w:color w:val="000000" w:themeColor="text1"/>
          <w:sz w:val="28"/>
          <w:szCs w:val="28"/>
          <w:u w:val="single"/>
        </w:rPr>
      </w:pPr>
      <w:r w:rsidRPr="00851765">
        <w:rPr>
          <w:rFonts w:cs="Arial"/>
          <w:b/>
          <w:bCs/>
          <w:color w:val="000000" w:themeColor="text1"/>
          <w:sz w:val="28"/>
          <w:szCs w:val="28"/>
          <w:u w:val="single"/>
        </w:rPr>
        <w:t>Stipend</w:t>
      </w:r>
    </w:p>
    <w:p w:rsidR="001A03DB" w:rsidRDefault="001A03DB" w:rsidP="00F30538">
      <w:pPr>
        <w:spacing w:after="0" w:line="240" w:lineRule="auto"/>
        <w:rPr>
          <w:rFonts w:cs="Arial"/>
          <w:b/>
          <w:bCs/>
          <w:color w:val="000000" w:themeColor="text1"/>
          <w:sz w:val="28"/>
          <w:szCs w:val="28"/>
          <w:u w:val="single"/>
        </w:rPr>
      </w:pPr>
    </w:p>
    <w:p w:rsidR="00F30538" w:rsidRDefault="00F30538" w:rsidP="00F30538">
      <w:pPr>
        <w:spacing w:after="0" w:line="240" w:lineRule="auto"/>
        <w:jc w:val="both"/>
        <w:rPr>
          <w:rFonts w:eastAsia="Times New Roman" w:cs="Arial"/>
          <w:color w:val="000000"/>
        </w:rPr>
      </w:pPr>
      <w:r w:rsidRPr="00851765">
        <w:rPr>
          <w:rFonts w:eastAsia="Times New Roman" w:cs="Arial"/>
          <w:color w:val="000000"/>
        </w:rPr>
        <w:t>All Trainees will be paid a monthly stipend as per the remuneration policy of the Hospital.</w:t>
      </w: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9E7869" w:rsidRDefault="009E7869" w:rsidP="00F30538">
      <w:pPr>
        <w:spacing w:after="0" w:line="240" w:lineRule="auto"/>
        <w:jc w:val="both"/>
        <w:rPr>
          <w:rFonts w:eastAsia="Times New Roman" w:cs="Arial"/>
          <w:color w:val="000000"/>
        </w:rPr>
      </w:pPr>
    </w:p>
    <w:p w:rsidR="009E7869" w:rsidRDefault="009E7869" w:rsidP="00F30538">
      <w:pPr>
        <w:spacing w:after="0" w:line="240" w:lineRule="auto"/>
        <w:jc w:val="both"/>
        <w:rPr>
          <w:rFonts w:eastAsia="Times New Roman" w:cs="Arial"/>
          <w:color w:val="000000"/>
        </w:rPr>
      </w:pPr>
    </w:p>
    <w:p w:rsidR="00D77CC8" w:rsidRDefault="00D77CC8" w:rsidP="009C5700">
      <w:pPr>
        <w:spacing w:after="0" w:line="276" w:lineRule="auto"/>
        <w:jc w:val="both"/>
        <w:rPr>
          <w:rFonts w:eastAsia="Times New Roman" w:cs="Arial"/>
          <w:color w:val="000000"/>
        </w:rPr>
      </w:pPr>
    </w:p>
    <w:p w:rsidR="00D77CC8" w:rsidRDefault="00D77CC8" w:rsidP="009C5700">
      <w:pPr>
        <w:spacing w:after="0" w:line="276" w:lineRule="auto"/>
        <w:jc w:val="both"/>
        <w:rPr>
          <w:rFonts w:eastAsia="Times New Roman" w:cs="Arial"/>
          <w:color w:val="000000"/>
        </w:rPr>
      </w:pPr>
    </w:p>
    <w:p w:rsidR="004D09A0" w:rsidRDefault="00C93D9A" w:rsidP="00EC4214">
      <w:pPr>
        <w:spacing w:after="0" w:line="276" w:lineRule="auto"/>
        <w:jc w:val="center"/>
        <w:rPr>
          <w:rFonts w:eastAsia="Times New Roman" w:cs="Arial"/>
          <w:b/>
          <w:bCs/>
          <w:color w:val="000000" w:themeColor="text1"/>
          <w:sz w:val="28"/>
          <w:szCs w:val="24"/>
          <w:u w:val="single"/>
        </w:rPr>
      </w:pPr>
      <w:r>
        <w:rPr>
          <w:rFonts w:eastAsia="Times New Roman" w:cs="Arial"/>
          <w:b/>
          <w:bCs/>
          <w:color w:val="000000" w:themeColor="text1"/>
          <w:sz w:val="28"/>
          <w:szCs w:val="24"/>
          <w:u w:val="single"/>
        </w:rPr>
        <w:lastRenderedPageBreak/>
        <w:t>FACULTY</w:t>
      </w:r>
      <w:r w:rsidR="00EC4214">
        <w:rPr>
          <w:rFonts w:eastAsia="Times New Roman" w:cs="Arial"/>
          <w:b/>
          <w:bCs/>
          <w:color w:val="000000" w:themeColor="text1"/>
          <w:sz w:val="28"/>
          <w:szCs w:val="24"/>
          <w:u w:val="single"/>
        </w:rPr>
        <w:t>:</w:t>
      </w:r>
    </w:p>
    <w:p w:rsidR="009C5700" w:rsidRDefault="009C5700" w:rsidP="009C5700">
      <w:pPr>
        <w:spacing w:after="0" w:line="276" w:lineRule="auto"/>
        <w:jc w:val="both"/>
        <w:rPr>
          <w:rFonts w:eastAsia="Times New Roman" w:cs="Arial"/>
          <w:b/>
          <w:bCs/>
          <w:color w:val="000000" w:themeColor="text1"/>
          <w:sz w:val="28"/>
          <w:szCs w:val="24"/>
          <w:u w:val="single"/>
        </w:rPr>
      </w:pPr>
    </w:p>
    <w:p w:rsidR="009C5700" w:rsidRPr="00B10A6A" w:rsidRDefault="004D09A0" w:rsidP="009C5700">
      <w:pPr>
        <w:spacing w:after="0" w:line="276" w:lineRule="auto"/>
        <w:jc w:val="center"/>
        <w:rPr>
          <w:b/>
          <w:sz w:val="28"/>
          <w:szCs w:val="28"/>
          <w:u w:val="single"/>
        </w:rPr>
      </w:pPr>
      <w:r w:rsidRPr="00B10A6A">
        <w:rPr>
          <w:b/>
          <w:sz w:val="28"/>
          <w:szCs w:val="28"/>
          <w:u w:val="single"/>
        </w:rPr>
        <w:t>Course Director</w:t>
      </w:r>
    </w:p>
    <w:p w:rsidR="004D09A0" w:rsidRPr="0003550B" w:rsidRDefault="006158E2" w:rsidP="009C5700">
      <w:pPr>
        <w:spacing w:after="0" w:line="276" w:lineRule="auto"/>
        <w:jc w:val="center"/>
      </w:pPr>
      <w:r>
        <w:rPr>
          <w:b/>
        </w:rPr>
        <w:t xml:space="preserve"> Dr. Neeraj Akkarachittoor, </w:t>
      </w:r>
      <w:r w:rsidRPr="006158E2">
        <w:t>MBBS,</w:t>
      </w:r>
      <w:r>
        <w:t xml:space="preserve"> </w:t>
      </w:r>
      <w:r w:rsidRPr="006158E2">
        <w:t>MEM</w:t>
      </w:r>
      <w:r>
        <w:t xml:space="preserve"> </w:t>
      </w:r>
      <w:r w:rsidRPr="006158E2">
        <w:t>(GWU-USA)</w:t>
      </w:r>
      <w:r w:rsidR="00B10A6A">
        <w:t>.</w:t>
      </w:r>
    </w:p>
    <w:p w:rsidR="004D09A0" w:rsidRDefault="006158E2" w:rsidP="009C5700">
      <w:pPr>
        <w:spacing w:after="0" w:line="276" w:lineRule="auto"/>
        <w:jc w:val="center"/>
      </w:pPr>
      <w:r>
        <w:t>(</w:t>
      </w:r>
      <w:r w:rsidRPr="0003550B">
        <w:t>Consultant</w:t>
      </w:r>
      <w:r>
        <w:t xml:space="preserve"> &amp; HOD</w:t>
      </w:r>
      <w:r w:rsidR="004D09A0" w:rsidRPr="0003550B">
        <w:t xml:space="preserve"> Emergency Department)</w:t>
      </w:r>
      <w:r w:rsidR="00B10A6A">
        <w:t>.</w:t>
      </w:r>
    </w:p>
    <w:p w:rsidR="009E6717" w:rsidRDefault="009E6717" w:rsidP="009C5700">
      <w:pPr>
        <w:spacing w:after="0" w:line="276" w:lineRule="auto"/>
        <w:jc w:val="center"/>
      </w:pPr>
    </w:p>
    <w:p w:rsidR="001457CA" w:rsidRPr="00B10A6A" w:rsidRDefault="001457CA" w:rsidP="009C5700">
      <w:pPr>
        <w:spacing w:after="0" w:line="276" w:lineRule="auto"/>
        <w:jc w:val="center"/>
        <w:rPr>
          <w:b/>
          <w:sz w:val="28"/>
          <w:szCs w:val="28"/>
          <w:u w:val="single"/>
        </w:rPr>
      </w:pPr>
      <w:r w:rsidRPr="00B10A6A">
        <w:rPr>
          <w:b/>
          <w:sz w:val="28"/>
          <w:szCs w:val="28"/>
          <w:u w:val="single"/>
        </w:rPr>
        <w:t>Emergency Department Faculty</w:t>
      </w:r>
    </w:p>
    <w:p w:rsidR="001457CA" w:rsidRDefault="001457CA" w:rsidP="009E6717">
      <w:pPr>
        <w:spacing w:after="0" w:line="276" w:lineRule="auto"/>
        <w:ind w:left="720" w:firstLine="720"/>
        <w:jc w:val="center"/>
      </w:pPr>
      <w:r w:rsidRPr="00E2700C">
        <w:rPr>
          <w:b/>
        </w:rPr>
        <w:t>Dr. Mohammed Jamshid V P,</w:t>
      </w:r>
      <w:r w:rsidRPr="00E2700C">
        <w:t xml:space="preserve"> MD</w:t>
      </w:r>
      <w:r w:rsidR="006158E2">
        <w:t>, Consultant,</w:t>
      </w:r>
      <w:r w:rsidRPr="00E2700C">
        <w:t xml:space="preserve"> Emergency Medicine</w:t>
      </w:r>
      <w:r w:rsidR="00B10A6A">
        <w:t>.</w:t>
      </w:r>
    </w:p>
    <w:p w:rsidR="00DD303A" w:rsidRDefault="00DD303A" w:rsidP="009E6717">
      <w:pPr>
        <w:spacing w:after="0" w:line="276" w:lineRule="auto"/>
        <w:ind w:firstLine="720"/>
        <w:jc w:val="center"/>
        <w:rPr>
          <w:b/>
        </w:rPr>
      </w:pPr>
      <w:r>
        <w:rPr>
          <w:b/>
        </w:rPr>
        <w:t xml:space="preserve">Dr.Nirmal Krishnan, </w:t>
      </w:r>
      <w:r w:rsidRPr="006158E2">
        <w:t>MBBS,</w:t>
      </w:r>
      <w:r w:rsidR="009E7869" w:rsidRPr="009E7869">
        <w:t xml:space="preserve"> </w:t>
      </w:r>
      <w:r w:rsidR="009E7869" w:rsidRPr="006158E2">
        <w:t>MEM</w:t>
      </w:r>
      <w:r w:rsidR="009E7869">
        <w:t xml:space="preserve"> </w:t>
      </w:r>
      <w:r w:rsidR="009E7869" w:rsidRPr="006158E2">
        <w:t>(GWU-USA)</w:t>
      </w:r>
      <w:r w:rsidR="009E7869">
        <w:t>, Consultant</w:t>
      </w:r>
      <w:r w:rsidRPr="006158E2">
        <w:t xml:space="preserve"> Emergency Medicine</w:t>
      </w:r>
      <w:r w:rsidR="00B10A6A">
        <w:t>.</w:t>
      </w:r>
    </w:p>
    <w:p w:rsidR="00DD303A" w:rsidRPr="00E2700C" w:rsidRDefault="00DD303A" w:rsidP="009E6717">
      <w:pPr>
        <w:spacing w:after="0" w:line="276" w:lineRule="auto"/>
        <w:ind w:left="720" w:firstLine="720"/>
        <w:jc w:val="center"/>
      </w:pPr>
      <w:r>
        <w:rPr>
          <w:b/>
        </w:rPr>
        <w:t>Dr.</w:t>
      </w:r>
      <w:r w:rsidRPr="00E2700C">
        <w:rPr>
          <w:b/>
        </w:rPr>
        <w:t xml:space="preserve"> Prince Mathew</w:t>
      </w:r>
      <w:r w:rsidRPr="00E2700C">
        <w:t>, MEM (SEMI)</w:t>
      </w:r>
      <w:r w:rsidR="009E7869">
        <w:t xml:space="preserve"> Consultant</w:t>
      </w:r>
      <w:r w:rsidR="009E6717">
        <w:t>,</w:t>
      </w:r>
      <w:r w:rsidR="009E6717" w:rsidRPr="009E6717">
        <w:t xml:space="preserve"> </w:t>
      </w:r>
      <w:r w:rsidR="009E6717" w:rsidRPr="006158E2">
        <w:t>Emergency Medicine</w:t>
      </w:r>
      <w:r w:rsidR="009E6717">
        <w:t>.</w:t>
      </w:r>
    </w:p>
    <w:p w:rsidR="00DD303A" w:rsidRDefault="00DD303A" w:rsidP="009E6717">
      <w:pPr>
        <w:spacing w:after="0" w:line="276" w:lineRule="auto"/>
        <w:jc w:val="center"/>
      </w:pPr>
      <w:r w:rsidRPr="00DD303A">
        <w:rPr>
          <w:b/>
        </w:rPr>
        <w:t>Dr. Sahana Nazimudeen</w:t>
      </w:r>
      <w:r>
        <w:t>, MBBS, DNB, Consultant, Emergency Medicine.</w:t>
      </w:r>
    </w:p>
    <w:p w:rsidR="006158E2" w:rsidRDefault="00C41633" w:rsidP="009E6717">
      <w:pPr>
        <w:spacing w:after="0" w:line="276" w:lineRule="auto"/>
        <w:ind w:left="1440" w:firstLine="720"/>
        <w:jc w:val="center"/>
      </w:pPr>
      <w:r>
        <w:rPr>
          <w:b/>
        </w:rPr>
        <w:t>Dr. Sivadas.S</w:t>
      </w:r>
      <w:r w:rsidR="006158E2">
        <w:rPr>
          <w:b/>
        </w:rPr>
        <w:t xml:space="preserve"> </w:t>
      </w:r>
      <w:r w:rsidR="006158E2" w:rsidRPr="006158E2">
        <w:t>MBBS, MEM</w:t>
      </w:r>
      <w:r w:rsidR="009E7869">
        <w:t xml:space="preserve"> (GWU-USA)</w:t>
      </w:r>
      <w:r w:rsidR="006158E2">
        <w:rPr>
          <w:b/>
        </w:rPr>
        <w:t xml:space="preserve">, </w:t>
      </w:r>
      <w:r w:rsidR="006158E2" w:rsidRPr="006158E2">
        <w:t>Consultant, Emergency Medicine</w:t>
      </w:r>
      <w:r w:rsidR="00B10A6A">
        <w:t>.</w:t>
      </w:r>
    </w:p>
    <w:p w:rsidR="00B10A6A" w:rsidRPr="006158E2" w:rsidRDefault="00B10A6A" w:rsidP="006158E2">
      <w:pPr>
        <w:spacing w:after="0" w:line="276" w:lineRule="auto"/>
        <w:ind w:left="1440" w:firstLine="720"/>
      </w:pPr>
    </w:p>
    <w:p w:rsidR="0003550B" w:rsidRPr="00B10A6A" w:rsidRDefault="001457CA" w:rsidP="00E2700C">
      <w:pPr>
        <w:spacing w:after="0" w:line="276" w:lineRule="auto"/>
        <w:jc w:val="center"/>
        <w:rPr>
          <w:b/>
          <w:sz w:val="28"/>
          <w:szCs w:val="28"/>
          <w:u w:val="single"/>
        </w:rPr>
      </w:pPr>
      <w:r w:rsidRPr="00B10A6A">
        <w:rPr>
          <w:b/>
          <w:sz w:val="28"/>
          <w:szCs w:val="28"/>
          <w:u w:val="single"/>
        </w:rPr>
        <w:t>Critical Care Medicine faculty</w:t>
      </w:r>
    </w:p>
    <w:p w:rsidR="009C5700" w:rsidRDefault="001457CA" w:rsidP="009C5700">
      <w:pPr>
        <w:spacing w:after="0" w:line="276" w:lineRule="auto"/>
        <w:jc w:val="center"/>
      </w:pPr>
      <w:r w:rsidRPr="009C5700">
        <w:rPr>
          <w:b/>
        </w:rPr>
        <w:t>Dr. Jaicob Varghese,</w:t>
      </w:r>
      <w:r w:rsidRPr="0003550B">
        <w:t xml:space="preserve"> MD General Medicine, DM Critical Care, EDIC</w:t>
      </w:r>
      <w:r w:rsidR="0003550B" w:rsidRPr="0003550B">
        <w:t xml:space="preserve"> </w:t>
      </w:r>
    </w:p>
    <w:p w:rsidR="001457CA" w:rsidRPr="0003550B" w:rsidRDefault="001457CA" w:rsidP="009C5700">
      <w:pPr>
        <w:spacing w:after="0" w:line="276" w:lineRule="auto"/>
        <w:jc w:val="center"/>
      </w:pPr>
      <w:r w:rsidRPr="0003550B">
        <w:t>(HOD Critical Care Medicine)</w:t>
      </w:r>
      <w:r w:rsidR="00B10A6A">
        <w:t>.</w:t>
      </w:r>
    </w:p>
    <w:p w:rsidR="001457CA" w:rsidRPr="0003550B" w:rsidRDefault="001457CA" w:rsidP="009C5700">
      <w:pPr>
        <w:spacing w:after="0" w:line="276" w:lineRule="auto"/>
        <w:jc w:val="center"/>
      </w:pPr>
      <w:r w:rsidRPr="009C5700">
        <w:rPr>
          <w:b/>
        </w:rPr>
        <w:t>Dr. Biji Thomas Philip,</w:t>
      </w:r>
      <w:r w:rsidRPr="0003550B">
        <w:t xml:space="preserve"> MD Anaesthesia, EDIC</w:t>
      </w:r>
      <w:r w:rsidR="00B10A6A">
        <w:t>.</w:t>
      </w:r>
    </w:p>
    <w:p w:rsidR="001457CA" w:rsidRDefault="001457CA" w:rsidP="009C5700">
      <w:pPr>
        <w:spacing w:after="0" w:line="276" w:lineRule="auto"/>
        <w:jc w:val="center"/>
      </w:pPr>
      <w:r w:rsidRPr="009C5700">
        <w:rPr>
          <w:b/>
        </w:rPr>
        <w:t>Dr. Meera Haridas,</w:t>
      </w:r>
      <w:r w:rsidRPr="0003550B">
        <w:t xml:space="preserve"> MD Anaesthesia, IDCCM</w:t>
      </w:r>
      <w:r w:rsidR="00B10A6A">
        <w:t>.</w:t>
      </w:r>
    </w:p>
    <w:p w:rsidR="007336C7" w:rsidRDefault="007336C7" w:rsidP="007336C7">
      <w:pPr>
        <w:spacing w:after="0" w:line="276" w:lineRule="auto"/>
        <w:jc w:val="center"/>
      </w:pPr>
      <w:r w:rsidRPr="009C5700">
        <w:rPr>
          <w:b/>
        </w:rPr>
        <w:t>Dr. Shyam Jacob,</w:t>
      </w:r>
      <w:r w:rsidRPr="0003550B">
        <w:t xml:space="preserve"> MD General Medicine, IDCCM</w:t>
      </w:r>
      <w:r w:rsidR="00B10A6A">
        <w:t>.</w:t>
      </w:r>
    </w:p>
    <w:p w:rsidR="00B10A6A" w:rsidRPr="0003550B" w:rsidRDefault="00B10A6A" w:rsidP="007336C7">
      <w:pPr>
        <w:spacing w:after="0" w:line="276" w:lineRule="auto"/>
        <w:jc w:val="center"/>
      </w:pPr>
    </w:p>
    <w:p w:rsidR="0003550B" w:rsidRPr="00B10A6A" w:rsidRDefault="0003550B" w:rsidP="009C5700">
      <w:pPr>
        <w:spacing w:after="0" w:line="276" w:lineRule="auto"/>
        <w:jc w:val="center"/>
        <w:rPr>
          <w:b/>
          <w:sz w:val="28"/>
          <w:szCs w:val="28"/>
          <w:u w:val="single"/>
        </w:rPr>
      </w:pPr>
      <w:r w:rsidRPr="00B10A6A">
        <w:rPr>
          <w:b/>
          <w:sz w:val="28"/>
          <w:szCs w:val="28"/>
          <w:u w:val="single"/>
        </w:rPr>
        <w:t>Forensic Medicine and Toxicology</w:t>
      </w:r>
    </w:p>
    <w:p w:rsidR="0003550B" w:rsidRDefault="0003550B" w:rsidP="009C5700">
      <w:pPr>
        <w:spacing w:after="0" w:line="276" w:lineRule="auto"/>
        <w:jc w:val="center"/>
      </w:pPr>
      <w:r w:rsidRPr="009C5700">
        <w:rPr>
          <w:b/>
        </w:rPr>
        <w:t>Dr. Nalanda Jayadev</w:t>
      </w:r>
      <w:r w:rsidRPr="0003550B">
        <w:t>, MD Forensics and Toxicology</w:t>
      </w:r>
      <w:r w:rsidR="00B10A6A">
        <w:t>.</w:t>
      </w:r>
    </w:p>
    <w:p w:rsidR="00DD303A" w:rsidRDefault="00C41633" w:rsidP="009E6717">
      <w:pPr>
        <w:spacing w:after="0" w:line="276" w:lineRule="auto"/>
      </w:pPr>
      <w:r w:rsidRPr="00C41633">
        <w:rPr>
          <w:b/>
        </w:rPr>
        <w:t>Dr. Don</w:t>
      </w:r>
      <w:r w:rsidR="006158E2" w:rsidRPr="00C41633">
        <w:rPr>
          <w:b/>
        </w:rPr>
        <w:t xml:space="preserve"> Sebastian</w:t>
      </w:r>
      <w:r w:rsidR="006158E2">
        <w:t>,</w:t>
      </w:r>
      <w:r>
        <w:t xml:space="preserve"> </w:t>
      </w:r>
      <w:r w:rsidR="006158E2">
        <w:t>MBBS.</w:t>
      </w:r>
      <w:r w:rsidR="00B10A6A">
        <w:t xml:space="preserve"> MD </w:t>
      </w:r>
      <w:r w:rsidR="00B10A6A" w:rsidRPr="00C96636">
        <w:t xml:space="preserve">Forensic </w:t>
      </w:r>
      <w:r w:rsidR="009E6717" w:rsidRPr="00C96636">
        <w:t>Medicine</w:t>
      </w:r>
      <w:r w:rsidR="009E6717">
        <w:t>,</w:t>
      </w:r>
      <w:r w:rsidR="009E6717" w:rsidRPr="00C96636">
        <w:t xml:space="preserve"> Consultant</w:t>
      </w:r>
      <w:r w:rsidR="00C96636">
        <w:t xml:space="preserve">, </w:t>
      </w:r>
      <w:r w:rsidR="00C96636" w:rsidRPr="00C96636">
        <w:t>Forensic Medicine and Toxicology</w:t>
      </w:r>
      <w:r w:rsidR="00B10A6A">
        <w:t>.</w:t>
      </w:r>
    </w:p>
    <w:p w:rsidR="00B10A6A" w:rsidRDefault="00B10A6A" w:rsidP="00C96636">
      <w:pPr>
        <w:spacing w:after="0" w:line="276" w:lineRule="auto"/>
        <w:ind w:left="2160" w:firstLine="720"/>
      </w:pPr>
    </w:p>
    <w:p w:rsidR="00DD303A" w:rsidRPr="00B10A6A" w:rsidRDefault="00DD303A" w:rsidP="009C5700">
      <w:pPr>
        <w:spacing w:after="0" w:line="276" w:lineRule="auto"/>
        <w:jc w:val="center"/>
        <w:rPr>
          <w:b/>
          <w:sz w:val="28"/>
          <w:szCs w:val="28"/>
          <w:u w:val="single"/>
        </w:rPr>
      </w:pPr>
      <w:r w:rsidRPr="00B10A6A">
        <w:rPr>
          <w:b/>
          <w:sz w:val="28"/>
          <w:szCs w:val="28"/>
          <w:u w:val="single"/>
        </w:rPr>
        <w:t xml:space="preserve">Anaesthesia </w:t>
      </w:r>
    </w:p>
    <w:p w:rsidR="00C96636" w:rsidRPr="009E6717" w:rsidRDefault="00DD303A" w:rsidP="009E6717">
      <w:pPr>
        <w:spacing w:after="0" w:line="276" w:lineRule="auto"/>
        <w:jc w:val="center"/>
        <w:rPr>
          <w:rFonts w:ascii="Tahoma" w:hAnsi="Tahoma" w:cs="Tahoma"/>
          <w:b/>
          <w:bCs/>
          <w:color w:val="131313"/>
          <w:sz w:val="18"/>
          <w:szCs w:val="18"/>
          <w:shd w:val="clear" w:color="auto" w:fill="F6F7F5"/>
        </w:rPr>
      </w:pPr>
      <w:r w:rsidRPr="00DD303A">
        <w:rPr>
          <w:b/>
        </w:rPr>
        <w:t xml:space="preserve">Dr Joji </w:t>
      </w:r>
      <w:r w:rsidR="00B10A6A">
        <w:rPr>
          <w:b/>
        </w:rPr>
        <w:t xml:space="preserve">Antony, </w:t>
      </w:r>
      <w:r w:rsidR="00B10A6A" w:rsidRPr="00B10A6A">
        <w:t>MBBS,</w:t>
      </w:r>
      <w:r w:rsidR="00B10A6A">
        <w:rPr>
          <w:b/>
        </w:rPr>
        <w:t xml:space="preserve"> </w:t>
      </w:r>
      <w:r w:rsidR="00B10A6A" w:rsidRPr="00B10A6A">
        <w:t>MD</w:t>
      </w:r>
      <w:r w:rsidR="00B10A6A" w:rsidRPr="00B10A6A">
        <w:rPr>
          <w:rFonts w:ascii="Tahoma" w:hAnsi="Tahoma" w:cs="Tahoma"/>
          <w:bCs/>
          <w:color w:val="131313"/>
          <w:sz w:val="18"/>
          <w:szCs w:val="18"/>
          <w:shd w:val="clear" w:color="auto" w:fill="F6F7F5"/>
        </w:rPr>
        <w:t xml:space="preserve"> </w:t>
      </w:r>
      <w:r w:rsidR="009E6717" w:rsidRPr="00B10A6A">
        <w:rPr>
          <w:rFonts w:asciiTheme="majorHAnsi" w:hAnsiTheme="majorHAnsi" w:cs="Tahoma"/>
          <w:bCs/>
          <w:color w:val="131313"/>
          <w:shd w:val="clear" w:color="auto" w:fill="F6F7F5"/>
        </w:rPr>
        <w:t>Anaesthesiology</w:t>
      </w:r>
      <w:r w:rsidR="009E6717">
        <w:rPr>
          <w:rFonts w:asciiTheme="majorHAnsi" w:hAnsiTheme="majorHAnsi" w:cs="Tahoma"/>
          <w:bCs/>
          <w:color w:val="131313"/>
          <w:shd w:val="clear" w:color="auto" w:fill="F6F7F5"/>
        </w:rPr>
        <w:t>,</w:t>
      </w:r>
      <w:r w:rsidR="009E6717" w:rsidRPr="00B10A6A">
        <w:t xml:space="preserve"> Senior</w:t>
      </w:r>
      <w:r w:rsidR="00C96636" w:rsidRPr="00B10A6A">
        <w:t xml:space="preserve"> Consultant,</w:t>
      </w:r>
      <w:r w:rsidR="00C96636" w:rsidRPr="00B10A6A">
        <w:rPr>
          <w:rFonts w:cs="Tahoma"/>
          <w:bCs/>
          <w:color w:val="131313"/>
          <w:sz w:val="18"/>
          <w:szCs w:val="18"/>
          <w:shd w:val="clear" w:color="auto" w:fill="F6F7F5"/>
        </w:rPr>
        <w:t xml:space="preserve"> </w:t>
      </w:r>
      <w:r w:rsidR="00B10A6A" w:rsidRPr="00B10A6A">
        <w:rPr>
          <w:rFonts w:cs="Tahoma"/>
          <w:bCs/>
          <w:color w:val="131313"/>
          <w:sz w:val="24"/>
          <w:szCs w:val="24"/>
          <w:shd w:val="clear" w:color="auto" w:fill="F6F7F5"/>
        </w:rPr>
        <w:t>Anaesthesiology</w:t>
      </w:r>
      <w:r w:rsidR="00B10A6A">
        <w:rPr>
          <w:rFonts w:cs="Tahoma"/>
          <w:bCs/>
          <w:color w:val="131313"/>
          <w:sz w:val="24"/>
          <w:szCs w:val="24"/>
          <w:shd w:val="clear" w:color="auto" w:fill="F6F7F5"/>
        </w:rPr>
        <w:t>.</w:t>
      </w:r>
    </w:p>
    <w:p w:rsidR="00B10A6A" w:rsidRPr="00B10A6A" w:rsidRDefault="00B10A6A" w:rsidP="00C96636">
      <w:pPr>
        <w:spacing w:after="0" w:line="276" w:lineRule="auto"/>
        <w:jc w:val="center"/>
        <w:rPr>
          <w:sz w:val="24"/>
          <w:szCs w:val="24"/>
        </w:rPr>
      </w:pPr>
    </w:p>
    <w:p w:rsidR="0003550B" w:rsidRPr="00B10A6A" w:rsidRDefault="0003550B" w:rsidP="00EF17EE">
      <w:pPr>
        <w:spacing w:after="0" w:line="276" w:lineRule="auto"/>
        <w:jc w:val="center"/>
        <w:rPr>
          <w:b/>
          <w:sz w:val="28"/>
          <w:szCs w:val="28"/>
          <w:u w:val="single"/>
        </w:rPr>
      </w:pPr>
      <w:r w:rsidRPr="00B10A6A">
        <w:rPr>
          <w:b/>
          <w:sz w:val="28"/>
          <w:szCs w:val="28"/>
          <w:u w:val="single"/>
        </w:rPr>
        <w:t>Trauma Surgeon</w:t>
      </w:r>
    </w:p>
    <w:p w:rsidR="0003550B" w:rsidRDefault="0003550B" w:rsidP="00EF17EE">
      <w:pPr>
        <w:spacing w:after="0" w:line="276" w:lineRule="auto"/>
        <w:jc w:val="center"/>
      </w:pPr>
      <w:r w:rsidRPr="00C05CF1">
        <w:rPr>
          <w:b/>
        </w:rPr>
        <w:t xml:space="preserve">Dr. </w:t>
      </w:r>
      <w:r w:rsidR="00EC4214">
        <w:rPr>
          <w:b/>
        </w:rPr>
        <w:t>Ravi</w:t>
      </w:r>
      <w:r w:rsidR="00E2700C">
        <w:rPr>
          <w:b/>
        </w:rPr>
        <w:t>k</w:t>
      </w:r>
      <w:r w:rsidR="00EC4214" w:rsidRPr="00C05CF1">
        <w:rPr>
          <w:b/>
        </w:rPr>
        <w:t>anth</w:t>
      </w:r>
      <w:r w:rsidRPr="00C05CF1">
        <w:rPr>
          <w:b/>
        </w:rPr>
        <w:t xml:space="preserve"> R</w:t>
      </w:r>
      <w:r w:rsidRPr="0003550B">
        <w:t>, MS General Surgery, FMBS, FIAGES, FMAS</w:t>
      </w:r>
      <w:r w:rsidR="00C41633">
        <w:t>.</w:t>
      </w:r>
    </w:p>
    <w:p w:rsidR="00B10A6A" w:rsidRDefault="00B10A6A" w:rsidP="00EF17EE">
      <w:pPr>
        <w:spacing w:after="0" w:line="276" w:lineRule="auto"/>
        <w:jc w:val="center"/>
      </w:pPr>
    </w:p>
    <w:p w:rsidR="00C41633" w:rsidRPr="00B10A6A" w:rsidRDefault="00C41633" w:rsidP="00C41633">
      <w:pPr>
        <w:spacing w:after="0" w:line="276" w:lineRule="auto"/>
        <w:jc w:val="center"/>
        <w:rPr>
          <w:b/>
          <w:sz w:val="28"/>
          <w:szCs w:val="28"/>
          <w:u w:val="single"/>
        </w:rPr>
      </w:pPr>
      <w:r w:rsidRPr="00B10A6A">
        <w:rPr>
          <w:b/>
          <w:sz w:val="28"/>
          <w:szCs w:val="28"/>
          <w:u w:val="single"/>
        </w:rPr>
        <w:t xml:space="preserve">Surgical ICU, </w:t>
      </w:r>
      <w:r w:rsidR="00B10A6A" w:rsidRPr="00B10A6A">
        <w:rPr>
          <w:b/>
          <w:sz w:val="28"/>
          <w:szCs w:val="28"/>
          <w:u w:val="single"/>
        </w:rPr>
        <w:t>Trauma &amp;</w:t>
      </w:r>
      <w:r w:rsidRPr="00B10A6A">
        <w:rPr>
          <w:b/>
          <w:sz w:val="28"/>
          <w:szCs w:val="28"/>
          <w:u w:val="single"/>
        </w:rPr>
        <w:t xml:space="preserve"> Liver Transplant ICU</w:t>
      </w:r>
    </w:p>
    <w:p w:rsidR="00C41633" w:rsidRDefault="00C41633" w:rsidP="00C41633">
      <w:pPr>
        <w:spacing w:after="0" w:line="276" w:lineRule="auto"/>
        <w:jc w:val="center"/>
        <w:rPr>
          <w:sz w:val="24"/>
          <w:szCs w:val="24"/>
        </w:rPr>
      </w:pPr>
      <w:r w:rsidRPr="00C41633">
        <w:rPr>
          <w:b/>
          <w:sz w:val="24"/>
          <w:szCs w:val="24"/>
        </w:rPr>
        <w:t>Dr Meenakshy Vijayakumar</w:t>
      </w:r>
      <w:r w:rsidRPr="00C41633">
        <w:rPr>
          <w:sz w:val="24"/>
          <w:szCs w:val="24"/>
        </w:rPr>
        <w:t>,</w:t>
      </w:r>
      <w:r>
        <w:rPr>
          <w:sz w:val="24"/>
          <w:szCs w:val="24"/>
        </w:rPr>
        <w:t xml:space="preserve"> </w:t>
      </w:r>
      <w:r w:rsidRPr="00C41633">
        <w:rPr>
          <w:sz w:val="24"/>
          <w:szCs w:val="24"/>
        </w:rPr>
        <w:t>MBBS,</w:t>
      </w:r>
      <w:r>
        <w:rPr>
          <w:sz w:val="24"/>
          <w:szCs w:val="24"/>
        </w:rPr>
        <w:t xml:space="preserve"> </w:t>
      </w:r>
      <w:r w:rsidRPr="00C41633">
        <w:rPr>
          <w:sz w:val="24"/>
          <w:szCs w:val="24"/>
        </w:rPr>
        <w:t>MD (Anaesthesiology), IDCCM, FNB</w:t>
      </w:r>
      <w:r>
        <w:rPr>
          <w:sz w:val="24"/>
          <w:szCs w:val="24"/>
        </w:rPr>
        <w:t>.</w:t>
      </w:r>
    </w:p>
    <w:p w:rsidR="00B10A6A" w:rsidRPr="00C41633" w:rsidRDefault="00B10A6A" w:rsidP="00C41633">
      <w:pPr>
        <w:spacing w:after="0" w:line="276" w:lineRule="auto"/>
        <w:jc w:val="center"/>
        <w:rPr>
          <w:sz w:val="24"/>
          <w:szCs w:val="24"/>
        </w:rPr>
      </w:pPr>
    </w:p>
    <w:p w:rsidR="0003550B" w:rsidRPr="00B10A6A" w:rsidRDefault="0003550B" w:rsidP="00EF17EE">
      <w:pPr>
        <w:spacing w:after="0" w:line="276" w:lineRule="auto"/>
        <w:jc w:val="center"/>
        <w:rPr>
          <w:b/>
          <w:sz w:val="28"/>
          <w:szCs w:val="28"/>
          <w:u w:val="single"/>
        </w:rPr>
      </w:pPr>
      <w:r w:rsidRPr="00B10A6A">
        <w:rPr>
          <w:b/>
          <w:sz w:val="28"/>
          <w:szCs w:val="28"/>
          <w:u w:val="single"/>
        </w:rPr>
        <w:t>Paediatrics</w:t>
      </w:r>
    </w:p>
    <w:p w:rsidR="00C41633" w:rsidRDefault="0003550B" w:rsidP="00EF17EE">
      <w:pPr>
        <w:spacing w:after="0" w:line="276" w:lineRule="auto"/>
        <w:jc w:val="center"/>
      </w:pPr>
      <w:r w:rsidRPr="00C05CF1">
        <w:rPr>
          <w:b/>
        </w:rPr>
        <w:t xml:space="preserve">Dr. </w:t>
      </w:r>
      <w:r w:rsidR="006158E2">
        <w:rPr>
          <w:b/>
        </w:rPr>
        <w:t xml:space="preserve">Soumya Mary Thomas, </w:t>
      </w:r>
      <w:r w:rsidR="006158E2" w:rsidRPr="006158E2">
        <w:t>MBBS</w:t>
      </w:r>
      <w:r w:rsidR="006158E2">
        <w:rPr>
          <w:b/>
        </w:rPr>
        <w:t>,</w:t>
      </w:r>
      <w:r w:rsidR="00C41633">
        <w:t xml:space="preserve"> MD </w:t>
      </w:r>
      <w:r w:rsidR="00B10A6A">
        <w:t>Paediatrics.</w:t>
      </w:r>
    </w:p>
    <w:p w:rsidR="0003550B" w:rsidRDefault="00C41633" w:rsidP="00EF17EE">
      <w:pPr>
        <w:spacing w:after="0" w:line="276" w:lineRule="auto"/>
        <w:jc w:val="center"/>
      </w:pPr>
      <w:r>
        <w:t>Fellowship in Critical Care (RGUHS/UK), HOD,</w:t>
      </w:r>
      <w:r w:rsidRPr="00C41633">
        <w:t xml:space="preserve"> </w:t>
      </w:r>
      <w:r>
        <w:t>Paediatrics ICU.</w:t>
      </w:r>
    </w:p>
    <w:p w:rsidR="009E6717" w:rsidRDefault="009E6717" w:rsidP="00EF17EE">
      <w:pPr>
        <w:spacing w:after="0" w:line="276" w:lineRule="auto"/>
        <w:jc w:val="center"/>
      </w:pPr>
    </w:p>
    <w:p w:rsidR="009E6717" w:rsidRDefault="009E6717" w:rsidP="00EF17EE">
      <w:pPr>
        <w:spacing w:after="0" w:line="276" w:lineRule="auto"/>
        <w:jc w:val="center"/>
      </w:pPr>
    </w:p>
    <w:p w:rsidR="009E6717" w:rsidRDefault="009E6717" w:rsidP="00EF17EE">
      <w:pPr>
        <w:spacing w:after="0" w:line="276" w:lineRule="auto"/>
        <w:jc w:val="center"/>
      </w:pPr>
    </w:p>
    <w:p w:rsidR="009E6717" w:rsidRDefault="009E6717" w:rsidP="00EF17EE">
      <w:pPr>
        <w:spacing w:after="0" w:line="276" w:lineRule="auto"/>
        <w:jc w:val="center"/>
      </w:pPr>
    </w:p>
    <w:p w:rsidR="00B10A6A" w:rsidRDefault="00B10A6A" w:rsidP="00EF17EE">
      <w:pPr>
        <w:spacing w:after="0" w:line="276" w:lineRule="auto"/>
        <w:jc w:val="center"/>
      </w:pPr>
    </w:p>
    <w:p w:rsidR="00EF17EE" w:rsidRDefault="00EF17EE" w:rsidP="00EF17EE">
      <w:pPr>
        <w:spacing w:after="0" w:line="276" w:lineRule="auto"/>
        <w:jc w:val="center"/>
      </w:pPr>
    </w:p>
    <w:p w:rsidR="00EF17EE" w:rsidRDefault="00EF17EE" w:rsidP="00EF17EE">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lastRenderedPageBreak/>
        <w:t>HOW TO APPLY</w:t>
      </w:r>
      <w:r w:rsidR="00EC4214">
        <w:rPr>
          <w:rFonts w:eastAsia="Times New Roman" w:cs="Times New Roman"/>
          <w:b/>
          <w:color w:val="000000"/>
          <w:sz w:val="28"/>
          <w:szCs w:val="28"/>
          <w:u w:val="single"/>
          <w:lang w:eastAsia="en-IN"/>
        </w:rPr>
        <w:t>:</w:t>
      </w:r>
    </w:p>
    <w:p w:rsidR="00964A89" w:rsidRPr="00B107CB" w:rsidRDefault="00964A89" w:rsidP="00EF17EE">
      <w:pPr>
        <w:spacing w:after="0" w:line="240" w:lineRule="auto"/>
        <w:rPr>
          <w:rFonts w:eastAsia="Times New Roman" w:cs="Times New Roman"/>
          <w:b/>
          <w:color w:val="000000"/>
          <w:sz w:val="28"/>
          <w:szCs w:val="28"/>
          <w:u w:val="single"/>
          <w:lang w:eastAsia="en-IN"/>
        </w:rPr>
      </w:pPr>
    </w:p>
    <w:p w:rsidR="00EF17EE" w:rsidRDefault="00EF17EE" w:rsidP="001A03DB">
      <w:pPr>
        <w:pStyle w:val="ListParagraph"/>
        <w:numPr>
          <w:ilvl w:val="0"/>
          <w:numId w:val="31"/>
        </w:numPr>
        <w:spacing w:line="276" w:lineRule="auto"/>
        <w:jc w:val="both"/>
      </w:pPr>
      <w:r>
        <w:t xml:space="preserve">Candidate can download the application form from our hospital website: </w:t>
      </w:r>
      <w:hyperlink r:id="rId9" w:history="1">
        <w:r w:rsidRPr="008D3E88">
          <w:rPr>
            <w:rStyle w:val="Hyperlink"/>
          </w:rPr>
          <w:t xml:space="preserve">http://www.rajagirihospital.com/.  </w:t>
        </w:r>
        <w:r w:rsidRPr="00964A89">
          <w:rPr>
            <w:rStyle w:val="Hyperlink"/>
            <w:color w:val="000000" w:themeColor="text1"/>
            <w:u w:val="none"/>
          </w:rPr>
          <w:t>Application</w:t>
        </w:r>
      </w:hyperlink>
      <w:r>
        <w:t xml:space="preserve"> Fee Rs. 200/- to be transferred to the following bank account.</w:t>
      </w:r>
    </w:p>
    <w:p w:rsidR="00EF17EE" w:rsidRDefault="00EF17EE" w:rsidP="001A03DB">
      <w:pPr>
        <w:pStyle w:val="ListParagraph"/>
        <w:numPr>
          <w:ilvl w:val="0"/>
          <w:numId w:val="31"/>
        </w:numPr>
        <w:spacing w:line="276" w:lineRule="auto"/>
        <w:jc w:val="both"/>
      </w:pPr>
      <w:r w:rsidRPr="009E6717">
        <w:rPr>
          <w:b/>
        </w:rPr>
        <w:t>The bank details for NEFT transferring</w:t>
      </w:r>
      <w:r>
        <w:t>:</w:t>
      </w:r>
    </w:p>
    <w:p w:rsidR="00EF17EE" w:rsidRPr="009E6717" w:rsidRDefault="00EF17EE" w:rsidP="009E6717">
      <w:pPr>
        <w:pStyle w:val="NoSpacing"/>
        <w:ind w:firstLine="720"/>
        <w:rPr>
          <w:sz w:val="24"/>
        </w:rPr>
      </w:pPr>
      <w:r w:rsidRPr="009E6717">
        <w:rPr>
          <w:sz w:val="24"/>
        </w:rPr>
        <w:t>Bank: Rajagiri Healthcare and Education Trust</w:t>
      </w:r>
    </w:p>
    <w:p w:rsidR="00EF17EE" w:rsidRPr="009E6717" w:rsidRDefault="00EF17EE" w:rsidP="009E6717">
      <w:pPr>
        <w:pStyle w:val="NoSpacing"/>
        <w:ind w:firstLine="720"/>
        <w:rPr>
          <w:sz w:val="24"/>
        </w:rPr>
      </w:pPr>
      <w:r w:rsidRPr="009E6717">
        <w:rPr>
          <w:sz w:val="24"/>
        </w:rPr>
        <w:t>Bank: South Indian Bank</w:t>
      </w:r>
    </w:p>
    <w:p w:rsidR="00EF17EE" w:rsidRPr="009E6717" w:rsidRDefault="00EF17EE" w:rsidP="009E6717">
      <w:pPr>
        <w:pStyle w:val="NoSpacing"/>
        <w:ind w:firstLine="720"/>
        <w:rPr>
          <w:sz w:val="24"/>
        </w:rPr>
      </w:pPr>
      <w:r w:rsidRPr="009E6717">
        <w:rPr>
          <w:sz w:val="24"/>
        </w:rPr>
        <w:t>Account No: 0587053000003161</w:t>
      </w:r>
    </w:p>
    <w:p w:rsidR="00EF17EE" w:rsidRPr="009E6717" w:rsidRDefault="00EF17EE" w:rsidP="009E6717">
      <w:pPr>
        <w:pStyle w:val="NoSpacing"/>
        <w:ind w:firstLine="720"/>
        <w:rPr>
          <w:sz w:val="24"/>
        </w:rPr>
      </w:pPr>
      <w:r w:rsidRPr="009E6717">
        <w:rPr>
          <w:sz w:val="24"/>
        </w:rPr>
        <w:t>IFSC: SIBL0000587</w:t>
      </w:r>
    </w:p>
    <w:p w:rsidR="00EF17EE" w:rsidRPr="009E6717" w:rsidRDefault="00EF17EE" w:rsidP="009E6717">
      <w:pPr>
        <w:pStyle w:val="NoSpacing"/>
        <w:ind w:firstLine="720"/>
        <w:rPr>
          <w:sz w:val="24"/>
        </w:rPr>
      </w:pPr>
      <w:r w:rsidRPr="009E6717">
        <w:rPr>
          <w:sz w:val="24"/>
        </w:rPr>
        <w:t>Branch: Rajagiri Valley, Kakkanad</w:t>
      </w:r>
    </w:p>
    <w:p w:rsidR="006A2FCD" w:rsidRDefault="00EF17EE" w:rsidP="009E6717">
      <w:pPr>
        <w:pStyle w:val="NoSpacing"/>
        <w:ind w:firstLine="720"/>
        <w:rPr>
          <w:sz w:val="24"/>
        </w:rPr>
      </w:pPr>
      <w:r w:rsidRPr="009E6717">
        <w:rPr>
          <w:sz w:val="24"/>
        </w:rPr>
        <w:t>Swift Code: SOININ55</w:t>
      </w:r>
    </w:p>
    <w:p w:rsidR="009E6717" w:rsidRPr="009E6717" w:rsidRDefault="009E6717" w:rsidP="009E6717">
      <w:pPr>
        <w:pStyle w:val="NoSpacing"/>
        <w:rPr>
          <w:sz w:val="24"/>
        </w:rPr>
      </w:pPr>
    </w:p>
    <w:p w:rsidR="00EF17EE" w:rsidRPr="006A2FCD" w:rsidRDefault="00EF17EE" w:rsidP="001A03DB">
      <w:pPr>
        <w:pStyle w:val="ListParagraph"/>
        <w:numPr>
          <w:ilvl w:val="0"/>
          <w:numId w:val="31"/>
        </w:numPr>
        <w:spacing w:line="276" w:lineRule="auto"/>
      </w:pPr>
      <w:r w:rsidRPr="006A2FCD">
        <w:t xml:space="preserve">Filled in application form should be submitted through the mail: </w:t>
      </w:r>
      <w:r w:rsidR="006A2FCD">
        <w:t xml:space="preserve"> </w:t>
      </w:r>
      <w:hyperlink r:id="rId10" w:history="1">
        <w:r w:rsidRPr="006A2FCD">
          <w:rPr>
            <w:rStyle w:val="Hyperlink"/>
          </w:rPr>
          <w:t>academic.coord@rajagirihospital.com</w:t>
        </w:r>
      </w:hyperlink>
      <w:r w:rsidRPr="006A2FCD">
        <w:t xml:space="preserve"> along with the</w:t>
      </w:r>
      <w:r w:rsidR="00CE6C93">
        <w:t xml:space="preserve"> payment transaction screen sho</w:t>
      </w:r>
      <w:r w:rsidRPr="006A2FCD">
        <w:t>t.</w:t>
      </w:r>
    </w:p>
    <w:p w:rsidR="00EF17EE" w:rsidRPr="006A2FCD" w:rsidRDefault="00EF17EE" w:rsidP="001A03DB">
      <w:pPr>
        <w:pStyle w:val="ListParagraph"/>
        <w:numPr>
          <w:ilvl w:val="0"/>
          <w:numId w:val="31"/>
        </w:numPr>
        <w:spacing w:line="276" w:lineRule="auto"/>
      </w:pPr>
      <w:r w:rsidRPr="006A2FCD">
        <w:t xml:space="preserve">Last date for submitting application form </w:t>
      </w:r>
      <w:r w:rsidR="00D86F42">
        <w:t xml:space="preserve">– on or before </w:t>
      </w:r>
      <w:r w:rsidR="00585951">
        <w:t xml:space="preserve">5 </w:t>
      </w:r>
      <w:r w:rsidR="00DD303A">
        <w:t>PM, 21</w:t>
      </w:r>
      <w:r w:rsidR="00DD303A">
        <w:rPr>
          <w:vertAlign w:val="superscript"/>
        </w:rPr>
        <w:t>st</w:t>
      </w:r>
      <w:r w:rsidR="007A793D">
        <w:rPr>
          <w:vertAlign w:val="superscript"/>
        </w:rPr>
        <w:t xml:space="preserve"> </w:t>
      </w:r>
      <w:r w:rsidR="00C41633">
        <w:t>April 2024</w:t>
      </w:r>
      <w:r w:rsidRPr="006A2FCD">
        <w:t>.</w:t>
      </w:r>
    </w:p>
    <w:p w:rsidR="00EF17EE" w:rsidRDefault="00EF17EE" w:rsidP="001A03DB">
      <w:pPr>
        <w:pStyle w:val="ListParagraph"/>
        <w:numPr>
          <w:ilvl w:val="0"/>
          <w:numId w:val="31"/>
        </w:numPr>
        <w:spacing w:line="276" w:lineRule="auto"/>
      </w:pPr>
      <w:r w:rsidRPr="006A2FCD">
        <w:t>The application should be filled by the candidates in his/her own handwriting.</w:t>
      </w:r>
    </w:p>
    <w:p w:rsidR="00EF17EE" w:rsidRPr="00EC4214" w:rsidRDefault="00EF17EE" w:rsidP="001A03DB">
      <w:pPr>
        <w:spacing w:line="276" w:lineRule="auto"/>
        <w:ind w:left="360"/>
        <w:rPr>
          <w:b/>
        </w:rPr>
      </w:pPr>
      <w:r w:rsidRPr="00EC4214">
        <w:rPr>
          <w:b/>
        </w:rPr>
        <w:t>Certificates to be attached along with the application form are:</w:t>
      </w:r>
    </w:p>
    <w:p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 xml:space="preserve">mark sheet and </w:t>
      </w:r>
      <w:r w:rsidR="002124C9" w:rsidRPr="009C78B9">
        <w:t xml:space="preserve">MBBS </w:t>
      </w:r>
      <w:r w:rsidR="00585951">
        <w:t>certificate</w:t>
      </w:r>
      <w:r w:rsidR="002124C9" w:rsidRPr="009C78B9">
        <w:t>.</w:t>
      </w:r>
    </w:p>
    <w:p w:rsidR="002124C9" w:rsidRPr="009C78B9" w:rsidRDefault="002124C9" w:rsidP="001A03DB">
      <w:pPr>
        <w:pStyle w:val="ListParagraph"/>
        <w:numPr>
          <w:ilvl w:val="0"/>
          <w:numId w:val="32"/>
        </w:numPr>
        <w:spacing w:after="0" w:line="276" w:lineRule="auto"/>
        <w:jc w:val="both"/>
      </w:pPr>
      <w:r w:rsidRPr="009C78B9">
        <w:t>Self-</w:t>
      </w:r>
      <w:r w:rsidR="00E90B79">
        <w:t xml:space="preserve"> A</w:t>
      </w:r>
      <w:r w:rsidRPr="009C78B9">
        <w:t xml:space="preserve">ttested copy of </w:t>
      </w:r>
      <w:r>
        <w:t xml:space="preserve">TCMC </w:t>
      </w:r>
      <w:r w:rsidRPr="009C78B9">
        <w:t>Registration</w:t>
      </w:r>
      <w:r w:rsidR="00585951">
        <w:t>.</w:t>
      </w:r>
    </w:p>
    <w:p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Birth certificate.</w:t>
      </w:r>
    </w:p>
    <w:p w:rsidR="00E90B79" w:rsidRPr="009C78B9" w:rsidRDefault="002124C9" w:rsidP="001A03DB">
      <w:pPr>
        <w:pStyle w:val="ListParagraph"/>
        <w:numPr>
          <w:ilvl w:val="0"/>
          <w:numId w:val="32"/>
        </w:numPr>
        <w:spacing w:after="0" w:line="276" w:lineRule="auto"/>
        <w:jc w:val="both"/>
      </w:pPr>
      <w:r w:rsidRPr="009C78B9">
        <w:t xml:space="preserve">Conduct certificate from the </w:t>
      </w:r>
      <w:r w:rsidR="00585951">
        <w:t>Head of the Institution where the candidate last studied</w:t>
      </w:r>
      <w:r w:rsidRPr="009C78B9">
        <w:t>.</w:t>
      </w:r>
      <w:r w:rsidR="00E90B79" w:rsidRPr="009C78B9">
        <w:t xml:space="preserve"> </w:t>
      </w:r>
    </w:p>
    <w:p w:rsidR="00E90B79" w:rsidRDefault="00E90B79" w:rsidP="001A03DB">
      <w:pPr>
        <w:pStyle w:val="ListParagraph"/>
        <w:numPr>
          <w:ilvl w:val="0"/>
          <w:numId w:val="32"/>
        </w:numPr>
        <w:spacing w:after="0" w:line="276" w:lineRule="auto"/>
        <w:jc w:val="both"/>
      </w:pPr>
      <w:r>
        <w:t>Self- Attested copy of experience certificate, if applicable.</w:t>
      </w:r>
    </w:p>
    <w:p w:rsidR="002124C9" w:rsidRDefault="002124C9" w:rsidP="001A03DB">
      <w:pPr>
        <w:pStyle w:val="ListParagraph"/>
        <w:numPr>
          <w:ilvl w:val="0"/>
          <w:numId w:val="32"/>
        </w:numPr>
        <w:spacing w:after="0" w:line="276" w:lineRule="auto"/>
        <w:jc w:val="both"/>
      </w:pPr>
      <w:r w:rsidRPr="009C78B9">
        <w:t>Recent passport size photograph</w:t>
      </w:r>
    </w:p>
    <w:p w:rsidR="00EF17EE" w:rsidRPr="006A2FCD" w:rsidRDefault="00EF17EE" w:rsidP="001A03DB">
      <w:pPr>
        <w:pStyle w:val="ListParagraph"/>
        <w:numPr>
          <w:ilvl w:val="0"/>
          <w:numId w:val="31"/>
        </w:numPr>
        <w:spacing w:line="276" w:lineRule="auto"/>
        <w:ind w:right="95"/>
      </w:pPr>
      <w:r w:rsidRPr="006A2FCD">
        <w:t>Selected candidates will have to undergo a medical examination conducted by Rajagiri Hospital. Students will have to bear the cost thereof.</w:t>
      </w:r>
    </w:p>
    <w:p w:rsidR="00EF17EE" w:rsidRPr="006A2FCD" w:rsidRDefault="00EF17EE" w:rsidP="001A03DB">
      <w:pPr>
        <w:pStyle w:val="ListParagraph"/>
        <w:numPr>
          <w:ilvl w:val="0"/>
          <w:numId w:val="31"/>
        </w:numPr>
        <w:spacing w:line="276" w:lineRule="auto"/>
        <w:ind w:right="-188"/>
      </w:pPr>
      <w:r w:rsidRPr="006A2FCD">
        <w:t xml:space="preserve">Students are required to undergo </w:t>
      </w:r>
      <w:r w:rsidR="00E90B79">
        <w:t xml:space="preserve">Hep B </w:t>
      </w:r>
      <w:r w:rsidRPr="006A2FCD">
        <w:t>vaccination as per the hospital rule at their own cost.</w:t>
      </w:r>
    </w:p>
    <w:p w:rsidR="00E01660" w:rsidRDefault="00AA208A" w:rsidP="00E01660">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r w:rsidR="009E6717">
        <w:rPr>
          <w:rFonts w:eastAsia="Times New Roman" w:cs="Times New Roman"/>
          <w:b/>
          <w:color w:val="000000"/>
          <w:sz w:val="28"/>
          <w:szCs w:val="28"/>
          <w:u w:val="single"/>
          <w:lang w:eastAsia="en-IN"/>
        </w:rPr>
        <w:t>:</w:t>
      </w:r>
    </w:p>
    <w:p w:rsidR="00F824AF" w:rsidRPr="00B107CB" w:rsidRDefault="00F824AF" w:rsidP="00E01660">
      <w:pPr>
        <w:spacing w:after="0" w:line="240" w:lineRule="auto"/>
        <w:rPr>
          <w:rFonts w:eastAsia="Times New Roman" w:cs="Times New Roman"/>
          <w:b/>
          <w:color w:val="000000"/>
          <w:sz w:val="28"/>
          <w:szCs w:val="28"/>
          <w:u w:val="single"/>
          <w:lang w:eastAsia="en-IN"/>
        </w:rPr>
      </w:pPr>
    </w:p>
    <w:p w:rsidR="007C6AF7" w:rsidRDefault="00E01660" w:rsidP="00F824AF">
      <w:pPr>
        <w:pStyle w:val="ListParagraph"/>
        <w:numPr>
          <w:ilvl w:val="0"/>
          <w:numId w:val="17"/>
        </w:numPr>
        <w:spacing w:line="276"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xml:space="preserve">/ or any type of misconduct towards any student either </w:t>
      </w:r>
      <w:r w:rsidR="00980ECD">
        <w:rPr>
          <w:rFonts w:eastAsia="Times New Roman" w:cs="Times New Roman"/>
          <w:color w:val="000000"/>
          <w:lang w:eastAsia="en-IN"/>
        </w:rPr>
        <w:t xml:space="preserve">in </w:t>
      </w:r>
      <w:r w:rsidR="00AA208A">
        <w:rPr>
          <w:rFonts w:eastAsia="Times New Roman" w:cs="Times New Roman"/>
          <w:color w:val="000000"/>
          <w:lang w:eastAsia="en-IN"/>
        </w:rPr>
        <w:t>the campus or outside is prohibited and may attract appropriate legal action.</w:t>
      </w:r>
    </w:p>
    <w:p w:rsidR="00B10A6A" w:rsidRPr="009E6717" w:rsidRDefault="00AA208A" w:rsidP="00B10A6A">
      <w:pPr>
        <w:pStyle w:val="ListParagraph"/>
        <w:numPr>
          <w:ilvl w:val="0"/>
          <w:numId w:val="17"/>
        </w:numPr>
        <w:spacing w:line="276" w:lineRule="auto"/>
        <w:jc w:val="both"/>
        <w:rPr>
          <w:rFonts w:eastAsia="Times New Roman" w:cs="Times New Roman"/>
          <w:color w:val="000000"/>
          <w:lang w:eastAsia="en-IN"/>
        </w:rPr>
      </w:pPr>
      <w:r>
        <w:rPr>
          <w:rFonts w:eastAsia="Times New Roman" w:cs="Times New Roman"/>
          <w:color w:val="000000"/>
          <w:lang w:eastAsia="en-IN"/>
        </w:rPr>
        <w:t>Students and parents, at the time of admission, shall furnish an affidavit to the effect that the student shall not indu</w:t>
      </w:r>
      <w:r w:rsidR="009E6717">
        <w:rPr>
          <w:rFonts w:eastAsia="Times New Roman" w:cs="Times New Roman"/>
          <w:color w:val="000000"/>
          <w:lang w:eastAsia="en-IN"/>
        </w:rPr>
        <w:t>lge in ragging</w:t>
      </w:r>
    </w:p>
    <w:p w:rsidR="00B10A6A" w:rsidRDefault="00B10A6A" w:rsidP="00B10A6A">
      <w:pPr>
        <w:spacing w:line="276" w:lineRule="auto"/>
        <w:jc w:val="both"/>
        <w:rPr>
          <w:rFonts w:eastAsia="Times New Roman" w:cs="Times New Roman"/>
          <w:color w:val="000000"/>
          <w:lang w:eastAsia="en-IN"/>
        </w:rPr>
      </w:pPr>
    </w:p>
    <w:p w:rsidR="00B10A6A" w:rsidRPr="00B10A6A" w:rsidRDefault="00B10A6A" w:rsidP="00B10A6A">
      <w:pPr>
        <w:spacing w:line="276" w:lineRule="auto"/>
        <w:jc w:val="both"/>
        <w:rPr>
          <w:rFonts w:eastAsia="Times New Roman" w:cs="Times New Roman"/>
          <w:color w:val="000000"/>
          <w:lang w:eastAsia="en-IN"/>
        </w:rPr>
        <w:sectPr w:rsidR="00B10A6A" w:rsidRPr="00B10A6A" w:rsidSect="00AA208A">
          <w:type w:val="continuous"/>
          <w:pgSz w:w="11906" w:h="16838"/>
          <w:pgMar w:top="1440" w:right="1440" w:bottom="1440" w:left="1440" w:header="708" w:footer="708" w:gutter="0"/>
          <w:cols w:space="708"/>
          <w:docGrid w:linePitch="360"/>
        </w:sectPr>
      </w:pPr>
    </w:p>
    <w:p w:rsidR="00A41B86" w:rsidRPr="009E6717" w:rsidRDefault="00B10A6A" w:rsidP="00A41B86">
      <w:pPr>
        <w:rPr>
          <w:b/>
          <w:sz w:val="24"/>
          <w:u w:val="single"/>
          <w:lang w:val="en-US"/>
        </w:rPr>
      </w:pPr>
      <w:r w:rsidRPr="009E6717">
        <w:rPr>
          <w:b/>
          <w:sz w:val="24"/>
          <w:u w:val="single"/>
          <w:lang w:val="en-US"/>
        </w:rPr>
        <w:t>C</w:t>
      </w:r>
      <w:r w:rsidR="00EC4D92" w:rsidRPr="009E6717">
        <w:rPr>
          <w:b/>
          <w:sz w:val="24"/>
          <w:u w:val="single"/>
          <w:lang w:val="en-US"/>
        </w:rPr>
        <w:t>ONTACT US</w:t>
      </w:r>
      <w:r w:rsidR="00EC4214" w:rsidRPr="009E6717">
        <w:rPr>
          <w:b/>
          <w:sz w:val="24"/>
          <w:u w:val="single"/>
          <w:lang w:val="en-US"/>
        </w:rPr>
        <w:t>:</w:t>
      </w:r>
    </w:p>
    <w:p w:rsidR="00312BE7" w:rsidRPr="00C93D9A" w:rsidRDefault="00312BE7" w:rsidP="00312BE7">
      <w:pPr>
        <w:spacing w:after="0"/>
        <w:rPr>
          <w:b/>
          <w:lang w:val="en-US"/>
        </w:rPr>
      </w:pPr>
      <w:r w:rsidRPr="00C93D9A">
        <w:rPr>
          <w:b/>
          <w:lang w:val="en-US"/>
        </w:rPr>
        <w:t>HR DEPARTMENT</w:t>
      </w:r>
    </w:p>
    <w:p w:rsidR="00C35DEF" w:rsidRPr="00C93D9A" w:rsidRDefault="00C35DEF" w:rsidP="00312BE7">
      <w:pPr>
        <w:spacing w:after="0"/>
        <w:rPr>
          <w:b/>
          <w:lang w:val="en-US"/>
        </w:rPr>
      </w:pPr>
      <w:r w:rsidRPr="00C93D9A">
        <w:rPr>
          <w:b/>
          <w:lang w:val="en-US"/>
        </w:rPr>
        <w:t xml:space="preserve">RAJAGIRI HOSPITAL </w:t>
      </w:r>
    </w:p>
    <w:p w:rsidR="009731FC" w:rsidRPr="00C93D9A" w:rsidRDefault="009731FC" w:rsidP="009731FC">
      <w:pPr>
        <w:spacing w:after="0"/>
        <w:rPr>
          <w:b/>
          <w:lang w:val="en-US"/>
        </w:rPr>
      </w:pPr>
      <w:r w:rsidRPr="00C93D9A">
        <w:rPr>
          <w:b/>
          <w:lang w:val="en-US"/>
        </w:rPr>
        <w:t>CHUNANGAMVELY, ALUVA - 683 112</w:t>
      </w:r>
    </w:p>
    <w:p w:rsidR="009731FC" w:rsidRPr="00C93D9A" w:rsidRDefault="009731FC" w:rsidP="009731FC">
      <w:pPr>
        <w:spacing w:after="0"/>
        <w:rPr>
          <w:b/>
          <w:lang w:val="en-US"/>
        </w:rPr>
      </w:pPr>
      <w:r w:rsidRPr="00C93D9A">
        <w:rPr>
          <w:b/>
          <w:lang w:val="en-US"/>
        </w:rPr>
        <w:t>KERALA, INDIA</w:t>
      </w:r>
      <w:r w:rsidR="00EC4214" w:rsidRPr="00C93D9A">
        <w:rPr>
          <w:b/>
          <w:lang w:val="en-US"/>
        </w:rPr>
        <w:t>.</w:t>
      </w:r>
    </w:p>
    <w:p w:rsidR="009731FC" w:rsidRDefault="009731FC" w:rsidP="009731FC">
      <w:pPr>
        <w:spacing w:after="0"/>
        <w:rPr>
          <w:b/>
          <w:lang w:val="en-US"/>
        </w:rPr>
      </w:pPr>
    </w:p>
    <w:p w:rsidR="009E6717" w:rsidRPr="00C93D9A" w:rsidRDefault="009E6717" w:rsidP="009731FC">
      <w:pPr>
        <w:spacing w:after="0"/>
        <w:rPr>
          <w:b/>
          <w:lang w:val="en-US"/>
        </w:rPr>
      </w:pPr>
    </w:p>
    <w:p w:rsidR="009731FC" w:rsidRPr="00C93D9A" w:rsidRDefault="009731FC" w:rsidP="009731FC">
      <w:pPr>
        <w:spacing w:after="0"/>
        <w:rPr>
          <w:b/>
          <w:lang w:val="en-US"/>
        </w:rPr>
      </w:pPr>
      <w:r w:rsidRPr="00C93D9A">
        <w:rPr>
          <w:b/>
          <w:lang w:val="en-US"/>
        </w:rPr>
        <w:t>Ph. No. 0484 – 29 05 000 / 7184005 /7184002</w:t>
      </w:r>
    </w:p>
    <w:p w:rsidR="00C35DEF" w:rsidRPr="00C93D9A" w:rsidRDefault="009731FC" w:rsidP="00D77CC8">
      <w:pPr>
        <w:spacing w:after="0"/>
        <w:rPr>
          <w:b/>
          <w:lang w:val="en-US"/>
        </w:rPr>
      </w:pPr>
      <w:r w:rsidRPr="00C93D9A">
        <w:rPr>
          <w:b/>
          <w:lang w:val="en-US"/>
        </w:rPr>
        <w:t xml:space="preserve">E-mail: </w:t>
      </w:r>
      <w:hyperlink r:id="rId11" w:history="1">
        <w:r w:rsidR="00594521" w:rsidRPr="00C93D9A">
          <w:rPr>
            <w:rStyle w:val="Hyperlink"/>
            <w:b/>
          </w:rPr>
          <w:t>academic.coord@rajagirihospital.com</w:t>
        </w:r>
      </w:hyperlink>
      <w:r w:rsidRPr="00C93D9A">
        <w:rPr>
          <w:b/>
          <w:lang w:val="en-US"/>
        </w:rPr>
        <w:t xml:space="preserve">  </w:t>
      </w:r>
    </w:p>
    <w:sectPr w:rsidR="00C35DEF" w:rsidRPr="00C93D9A" w:rsidSect="007C6AF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A2" w:rsidRDefault="009C59A2" w:rsidP="00B172C1">
      <w:pPr>
        <w:spacing w:after="0" w:line="240" w:lineRule="auto"/>
      </w:pPr>
      <w:r>
        <w:separator/>
      </w:r>
    </w:p>
  </w:endnote>
  <w:endnote w:type="continuationSeparator" w:id="0">
    <w:p w:rsidR="009C59A2" w:rsidRDefault="009C59A2"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52073"/>
      <w:docPartObj>
        <w:docPartGallery w:val="Page Numbers (Bottom of Page)"/>
        <w:docPartUnique/>
      </w:docPartObj>
    </w:sdtPr>
    <w:sdtEndPr>
      <w:rPr>
        <w:noProof/>
      </w:rPr>
    </w:sdtEndPr>
    <w:sdtContent>
      <w:p w:rsidR="00B172C1" w:rsidRDefault="00B172C1">
        <w:pPr>
          <w:pStyle w:val="Footer"/>
          <w:jc w:val="center"/>
        </w:pPr>
        <w:r>
          <w:fldChar w:fldCharType="begin"/>
        </w:r>
        <w:r>
          <w:instrText xml:space="preserve"> PAGE   \* MERGEFORMAT </w:instrText>
        </w:r>
        <w:r>
          <w:fldChar w:fldCharType="separate"/>
        </w:r>
        <w:r w:rsidR="00C04D47">
          <w:rPr>
            <w:noProof/>
          </w:rPr>
          <w:t>3</w:t>
        </w:r>
        <w:r>
          <w:rPr>
            <w:noProof/>
          </w:rPr>
          <w:fldChar w:fldCharType="end"/>
        </w:r>
      </w:p>
    </w:sdtContent>
  </w:sdt>
  <w:p w:rsidR="00B172C1" w:rsidRDefault="00B1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A2" w:rsidRDefault="009C59A2" w:rsidP="00B172C1">
      <w:pPr>
        <w:spacing w:after="0" w:line="240" w:lineRule="auto"/>
      </w:pPr>
      <w:r>
        <w:separator/>
      </w:r>
    </w:p>
  </w:footnote>
  <w:footnote w:type="continuationSeparator" w:id="0">
    <w:p w:rsidR="009C59A2" w:rsidRDefault="009C59A2" w:rsidP="00B1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412B5"/>
    <w:multiLevelType w:val="hybridMultilevel"/>
    <w:tmpl w:val="BFCEB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5D4B99"/>
    <w:multiLevelType w:val="hybridMultilevel"/>
    <w:tmpl w:val="D54C6FBA"/>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0277F1"/>
    <w:multiLevelType w:val="hybridMultilevel"/>
    <w:tmpl w:val="5D68F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857076"/>
    <w:multiLevelType w:val="hybridMultilevel"/>
    <w:tmpl w:val="4EBCD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3EC72BB"/>
    <w:multiLevelType w:val="hybridMultilevel"/>
    <w:tmpl w:val="75DA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B61779"/>
    <w:multiLevelType w:val="hybridMultilevel"/>
    <w:tmpl w:val="50043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AB671A"/>
    <w:multiLevelType w:val="hybridMultilevel"/>
    <w:tmpl w:val="6E6C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A70CC4"/>
    <w:multiLevelType w:val="hybridMultilevel"/>
    <w:tmpl w:val="C8FE4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59707C"/>
    <w:multiLevelType w:val="hybridMultilevel"/>
    <w:tmpl w:val="35161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7D82415"/>
    <w:multiLevelType w:val="hybridMultilevel"/>
    <w:tmpl w:val="FCE21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D660C1"/>
    <w:multiLevelType w:val="hybridMultilevel"/>
    <w:tmpl w:val="69CAF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E539FC"/>
    <w:multiLevelType w:val="hybridMultilevel"/>
    <w:tmpl w:val="55561FC6"/>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2A7149"/>
    <w:multiLevelType w:val="hybridMultilevel"/>
    <w:tmpl w:val="765E5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4A3988"/>
    <w:multiLevelType w:val="hybridMultilevel"/>
    <w:tmpl w:val="8898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7E5776"/>
    <w:multiLevelType w:val="hybridMultilevel"/>
    <w:tmpl w:val="665677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AF2D05"/>
    <w:multiLevelType w:val="hybridMultilevel"/>
    <w:tmpl w:val="CF08FC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1"/>
  </w:num>
  <w:num w:numId="4">
    <w:abstractNumId w:val="5"/>
  </w:num>
  <w:num w:numId="5">
    <w:abstractNumId w:val="21"/>
  </w:num>
  <w:num w:numId="6">
    <w:abstractNumId w:val="9"/>
  </w:num>
  <w:num w:numId="7">
    <w:abstractNumId w:val="28"/>
  </w:num>
  <w:num w:numId="8">
    <w:abstractNumId w:val="30"/>
  </w:num>
  <w:num w:numId="9">
    <w:abstractNumId w:val="12"/>
  </w:num>
  <w:num w:numId="10">
    <w:abstractNumId w:val="17"/>
  </w:num>
  <w:num w:numId="11">
    <w:abstractNumId w:val="14"/>
  </w:num>
  <w:num w:numId="12">
    <w:abstractNumId w:val="16"/>
  </w:num>
  <w:num w:numId="13">
    <w:abstractNumId w:val="24"/>
  </w:num>
  <w:num w:numId="14">
    <w:abstractNumId w:val="20"/>
  </w:num>
  <w:num w:numId="15">
    <w:abstractNumId w:val="8"/>
  </w:num>
  <w:num w:numId="16">
    <w:abstractNumId w:val="11"/>
  </w:num>
  <w:num w:numId="17">
    <w:abstractNumId w:val="25"/>
  </w:num>
  <w:num w:numId="18">
    <w:abstractNumId w:val="29"/>
  </w:num>
  <w:num w:numId="19">
    <w:abstractNumId w:val="0"/>
  </w:num>
  <w:num w:numId="20">
    <w:abstractNumId w:val="7"/>
  </w:num>
  <w:num w:numId="21">
    <w:abstractNumId w:val="26"/>
  </w:num>
  <w:num w:numId="22">
    <w:abstractNumId w:val="15"/>
  </w:num>
  <w:num w:numId="23">
    <w:abstractNumId w:val="22"/>
  </w:num>
  <w:num w:numId="24">
    <w:abstractNumId w:val="27"/>
  </w:num>
  <w:num w:numId="25">
    <w:abstractNumId w:val="1"/>
  </w:num>
  <w:num w:numId="26">
    <w:abstractNumId w:val="3"/>
  </w:num>
  <w:num w:numId="27">
    <w:abstractNumId w:val="4"/>
  </w:num>
  <w:num w:numId="28">
    <w:abstractNumId w:val="23"/>
  </w:num>
  <w:num w:numId="29">
    <w:abstractNumId w:val="6"/>
  </w:num>
  <w:num w:numId="30">
    <w:abstractNumId w:val="18"/>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3550B"/>
    <w:rsid w:val="00043CF2"/>
    <w:rsid w:val="00047C5A"/>
    <w:rsid w:val="00071CEB"/>
    <w:rsid w:val="000741CF"/>
    <w:rsid w:val="00080C2E"/>
    <w:rsid w:val="000928C7"/>
    <w:rsid w:val="00092FCB"/>
    <w:rsid w:val="000B328E"/>
    <w:rsid w:val="000B74FE"/>
    <w:rsid w:val="000D7DDF"/>
    <w:rsid w:val="000E058F"/>
    <w:rsid w:val="000F7D9A"/>
    <w:rsid w:val="00112BC9"/>
    <w:rsid w:val="001353E5"/>
    <w:rsid w:val="0013550F"/>
    <w:rsid w:val="001457CA"/>
    <w:rsid w:val="00146ED2"/>
    <w:rsid w:val="0019245B"/>
    <w:rsid w:val="00194EE0"/>
    <w:rsid w:val="001A03DB"/>
    <w:rsid w:val="001A2BEF"/>
    <w:rsid w:val="001A5963"/>
    <w:rsid w:val="001C7FFB"/>
    <w:rsid w:val="00203CA1"/>
    <w:rsid w:val="00210F14"/>
    <w:rsid w:val="002124C9"/>
    <w:rsid w:val="0027406F"/>
    <w:rsid w:val="00287943"/>
    <w:rsid w:val="0029756D"/>
    <w:rsid w:val="002C18B0"/>
    <w:rsid w:val="002D0ACE"/>
    <w:rsid w:val="002E2B10"/>
    <w:rsid w:val="002E4758"/>
    <w:rsid w:val="002E55B3"/>
    <w:rsid w:val="00310E2F"/>
    <w:rsid w:val="00311894"/>
    <w:rsid w:val="00312BE7"/>
    <w:rsid w:val="00346B73"/>
    <w:rsid w:val="003D6487"/>
    <w:rsid w:val="003E515F"/>
    <w:rsid w:val="003F3620"/>
    <w:rsid w:val="00407971"/>
    <w:rsid w:val="00453D8E"/>
    <w:rsid w:val="00460421"/>
    <w:rsid w:val="00464567"/>
    <w:rsid w:val="004D09A0"/>
    <w:rsid w:val="004D7C6A"/>
    <w:rsid w:val="00515996"/>
    <w:rsid w:val="00533417"/>
    <w:rsid w:val="00551556"/>
    <w:rsid w:val="00565459"/>
    <w:rsid w:val="00585951"/>
    <w:rsid w:val="00594521"/>
    <w:rsid w:val="005A3DDD"/>
    <w:rsid w:val="005A4C17"/>
    <w:rsid w:val="005D031E"/>
    <w:rsid w:val="005D4565"/>
    <w:rsid w:val="005E3628"/>
    <w:rsid w:val="005E7BCC"/>
    <w:rsid w:val="00600EF8"/>
    <w:rsid w:val="00614FB6"/>
    <w:rsid w:val="006158E2"/>
    <w:rsid w:val="00620104"/>
    <w:rsid w:val="00654DF5"/>
    <w:rsid w:val="00664A5D"/>
    <w:rsid w:val="00676A95"/>
    <w:rsid w:val="006836A7"/>
    <w:rsid w:val="00686C1E"/>
    <w:rsid w:val="00691CFF"/>
    <w:rsid w:val="00695C2C"/>
    <w:rsid w:val="006A2FCD"/>
    <w:rsid w:val="006C7C0A"/>
    <w:rsid w:val="006D2EAF"/>
    <w:rsid w:val="006D2F3B"/>
    <w:rsid w:val="006E4C71"/>
    <w:rsid w:val="0070318D"/>
    <w:rsid w:val="00705099"/>
    <w:rsid w:val="007336C7"/>
    <w:rsid w:val="007629E9"/>
    <w:rsid w:val="00766DEA"/>
    <w:rsid w:val="007A0E2D"/>
    <w:rsid w:val="007A3AF0"/>
    <w:rsid w:val="007A793D"/>
    <w:rsid w:val="007B55AF"/>
    <w:rsid w:val="007C0DF7"/>
    <w:rsid w:val="007C457A"/>
    <w:rsid w:val="007C6AF7"/>
    <w:rsid w:val="007D3041"/>
    <w:rsid w:val="007D4601"/>
    <w:rsid w:val="007F19E9"/>
    <w:rsid w:val="007F5713"/>
    <w:rsid w:val="0081515C"/>
    <w:rsid w:val="00820DB6"/>
    <w:rsid w:val="00831BBF"/>
    <w:rsid w:val="008453BE"/>
    <w:rsid w:val="00865D4D"/>
    <w:rsid w:val="00872BE0"/>
    <w:rsid w:val="008804B0"/>
    <w:rsid w:val="008A3E5E"/>
    <w:rsid w:val="008A43E8"/>
    <w:rsid w:val="008C2F98"/>
    <w:rsid w:val="009053FA"/>
    <w:rsid w:val="00917567"/>
    <w:rsid w:val="00921225"/>
    <w:rsid w:val="0094050C"/>
    <w:rsid w:val="00944F45"/>
    <w:rsid w:val="00945BEE"/>
    <w:rsid w:val="00964A89"/>
    <w:rsid w:val="00972FEA"/>
    <w:rsid w:val="009731FC"/>
    <w:rsid w:val="00980ECD"/>
    <w:rsid w:val="0099442B"/>
    <w:rsid w:val="009C5700"/>
    <w:rsid w:val="009C59A2"/>
    <w:rsid w:val="009E6717"/>
    <w:rsid w:val="009E7869"/>
    <w:rsid w:val="00A05EEA"/>
    <w:rsid w:val="00A12D6E"/>
    <w:rsid w:val="00A13C6C"/>
    <w:rsid w:val="00A31FD0"/>
    <w:rsid w:val="00A378B1"/>
    <w:rsid w:val="00A41135"/>
    <w:rsid w:val="00A41B86"/>
    <w:rsid w:val="00A44E55"/>
    <w:rsid w:val="00A55E6A"/>
    <w:rsid w:val="00A73B61"/>
    <w:rsid w:val="00A96120"/>
    <w:rsid w:val="00AA167E"/>
    <w:rsid w:val="00AA208A"/>
    <w:rsid w:val="00AA21B5"/>
    <w:rsid w:val="00AC247E"/>
    <w:rsid w:val="00B00A1B"/>
    <w:rsid w:val="00B01E26"/>
    <w:rsid w:val="00B107CB"/>
    <w:rsid w:val="00B10A6A"/>
    <w:rsid w:val="00B172C1"/>
    <w:rsid w:val="00B4647A"/>
    <w:rsid w:val="00B46714"/>
    <w:rsid w:val="00B468A3"/>
    <w:rsid w:val="00B83DD4"/>
    <w:rsid w:val="00B908A1"/>
    <w:rsid w:val="00BA03E5"/>
    <w:rsid w:val="00BA5A63"/>
    <w:rsid w:val="00BB4181"/>
    <w:rsid w:val="00BB6795"/>
    <w:rsid w:val="00BD0592"/>
    <w:rsid w:val="00BE0B6D"/>
    <w:rsid w:val="00BE206C"/>
    <w:rsid w:val="00BE5B3F"/>
    <w:rsid w:val="00BF19FF"/>
    <w:rsid w:val="00BF7873"/>
    <w:rsid w:val="00C04D47"/>
    <w:rsid w:val="00C05CF1"/>
    <w:rsid w:val="00C17E96"/>
    <w:rsid w:val="00C20C0F"/>
    <w:rsid w:val="00C3113E"/>
    <w:rsid w:val="00C352DD"/>
    <w:rsid w:val="00C355C7"/>
    <w:rsid w:val="00C35DEF"/>
    <w:rsid w:val="00C41633"/>
    <w:rsid w:val="00C54C59"/>
    <w:rsid w:val="00C732E6"/>
    <w:rsid w:val="00C74273"/>
    <w:rsid w:val="00C77CEC"/>
    <w:rsid w:val="00C93D9A"/>
    <w:rsid w:val="00C96636"/>
    <w:rsid w:val="00CB7DFB"/>
    <w:rsid w:val="00CC0451"/>
    <w:rsid w:val="00CC062F"/>
    <w:rsid w:val="00CE371D"/>
    <w:rsid w:val="00CE6C93"/>
    <w:rsid w:val="00D00F30"/>
    <w:rsid w:val="00D10FC6"/>
    <w:rsid w:val="00D2485D"/>
    <w:rsid w:val="00D309A5"/>
    <w:rsid w:val="00D44E01"/>
    <w:rsid w:val="00D72F01"/>
    <w:rsid w:val="00D750D0"/>
    <w:rsid w:val="00D77CC8"/>
    <w:rsid w:val="00D86F42"/>
    <w:rsid w:val="00DC383C"/>
    <w:rsid w:val="00DD303A"/>
    <w:rsid w:val="00DE6178"/>
    <w:rsid w:val="00DF1C7C"/>
    <w:rsid w:val="00E01660"/>
    <w:rsid w:val="00E04978"/>
    <w:rsid w:val="00E21C95"/>
    <w:rsid w:val="00E24AF0"/>
    <w:rsid w:val="00E2700C"/>
    <w:rsid w:val="00E3123F"/>
    <w:rsid w:val="00E772AC"/>
    <w:rsid w:val="00E86A74"/>
    <w:rsid w:val="00E90B79"/>
    <w:rsid w:val="00EC4214"/>
    <w:rsid w:val="00EC4D92"/>
    <w:rsid w:val="00ED3F53"/>
    <w:rsid w:val="00EF17EE"/>
    <w:rsid w:val="00F05556"/>
    <w:rsid w:val="00F30538"/>
    <w:rsid w:val="00F41353"/>
    <w:rsid w:val="00F51464"/>
    <w:rsid w:val="00F57B30"/>
    <w:rsid w:val="00F77B1C"/>
    <w:rsid w:val="00F824AF"/>
    <w:rsid w:val="00F93AA8"/>
    <w:rsid w:val="00FA5E89"/>
    <w:rsid w:val="00FC1BDB"/>
    <w:rsid w:val="00FC4F7E"/>
    <w:rsid w:val="00FE1986"/>
    <w:rsid w:val="00FF1907"/>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 w:type="paragraph" w:styleId="NoSpacing">
    <w:name w:val="No Spacing"/>
    <w:uiPriority w:val="1"/>
    <w:qFormat/>
    <w:rsid w:val="009E6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coord@rajagirihospital.com" TargetMode="External"/><Relationship Id="rId5" Type="http://schemas.openxmlformats.org/officeDocument/2006/relationships/webSettings" Target="webSettings.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E82F-D35D-466C-AD2A-3FCB0160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2</cp:revision>
  <cp:lastPrinted>2024-02-22T10:44:00Z</cp:lastPrinted>
  <dcterms:created xsi:type="dcterms:W3CDTF">2024-03-19T06:43:00Z</dcterms:created>
  <dcterms:modified xsi:type="dcterms:W3CDTF">2024-03-19T06:43:00Z</dcterms:modified>
</cp:coreProperties>
</file>