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2" w:rsidRDefault="00BD0592" w:rsidP="00BD0592">
      <w:pPr>
        <w:spacing w:after="0" w:line="240" w:lineRule="auto"/>
        <w:jc w:val="center"/>
        <w:rPr>
          <w:rFonts w:eastAsia="Times New Roman" w:cs="Times New Roman"/>
          <w:color w:val="000000"/>
          <w:lang w:eastAsia="en-IN"/>
        </w:rPr>
      </w:pPr>
    </w:p>
    <w:p w:rsidR="00B70034" w:rsidRDefault="00BD0592" w:rsidP="00BD0592">
      <w:pPr>
        <w:spacing w:after="0" w:line="240" w:lineRule="auto"/>
        <w:jc w:val="center"/>
        <w:rPr>
          <w:b/>
          <w:sz w:val="96"/>
          <w:szCs w:val="96"/>
        </w:rPr>
      </w:pPr>
      <w:r>
        <w:rPr>
          <w:b/>
          <w:sz w:val="96"/>
          <w:szCs w:val="96"/>
        </w:rPr>
        <w:t xml:space="preserve">Diploma </w:t>
      </w:r>
      <w:r w:rsidRPr="0010503C">
        <w:rPr>
          <w:b/>
          <w:sz w:val="96"/>
          <w:szCs w:val="96"/>
        </w:rPr>
        <w:t xml:space="preserve">in </w:t>
      </w:r>
    </w:p>
    <w:p w:rsidR="00BD0592" w:rsidRDefault="00B70034" w:rsidP="00BD0592">
      <w:pPr>
        <w:spacing w:after="0" w:line="240" w:lineRule="auto"/>
        <w:jc w:val="center"/>
        <w:rPr>
          <w:b/>
          <w:sz w:val="96"/>
          <w:szCs w:val="96"/>
        </w:rPr>
      </w:pPr>
      <w:r w:rsidRPr="00B70034">
        <w:rPr>
          <w:b/>
          <w:sz w:val="96"/>
          <w:szCs w:val="96"/>
        </w:rPr>
        <w:t>Gastro Intestinal Endoscopy Technology</w:t>
      </w: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r>
        <w:rPr>
          <w:b/>
          <w:sz w:val="96"/>
          <w:szCs w:val="96"/>
        </w:rPr>
        <w:t>Prospectus – 20</w:t>
      </w:r>
      <w:r w:rsidR="00372499">
        <w:rPr>
          <w:b/>
          <w:sz w:val="96"/>
          <w:szCs w:val="96"/>
        </w:rPr>
        <w:t>22</w:t>
      </w:r>
      <w:r>
        <w:rPr>
          <w:b/>
          <w:sz w:val="96"/>
          <w:szCs w:val="96"/>
        </w:rPr>
        <w:t>-</w:t>
      </w:r>
      <w:r w:rsidR="00372499">
        <w:rPr>
          <w:b/>
          <w:sz w:val="96"/>
          <w:szCs w:val="96"/>
        </w:rPr>
        <w:t>24</w:t>
      </w:r>
    </w:p>
    <w:p w:rsidR="00BD0592" w:rsidRPr="0010503C" w:rsidRDefault="00BD0592" w:rsidP="00BD0592">
      <w:pPr>
        <w:spacing w:line="360" w:lineRule="auto"/>
        <w:jc w:val="center"/>
        <w:rPr>
          <w:lang w:val="en-US"/>
        </w:rPr>
      </w:pPr>
    </w:p>
    <w:p w:rsidR="00BD0592" w:rsidRDefault="00BD0592">
      <w:pPr>
        <w:rPr>
          <w:rFonts w:eastAsia="Times New Roman" w:cs="Times New Roman"/>
          <w:color w:val="000000"/>
          <w:lang w:eastAsia="en-IN"/>
        </w:rPr>
      </w:pPr>
    </w:p>
    <w:p w:rsidR="00BD0592" w:rsidRDefault="00BD0592" w:rsidP="00D00F30">
      <w:pPr>
        <w:spacing w:after="0" w:line="240" w:lineRule="auto"/>
        <w:jc w:val="both"/>
        <w:rPr>
          <w:rFonts w:eastAsia="Times New Roman" w:cs="Times New Roman"/>
          <w:color w:val="000000"/>
          <w:lang w:eastAsia="en-IN"/>
        </w:rPr>
        <w:sectPr w:rsidR="00BD0592" w:rsidSect="00BD0592">
          <w:footerReference w:type="default" r:id="rId8"/>
          <w:type w:val="continuous"/>
          <w:pgSz w:w="11906" w:h="16838"/>
          <w:pgMar w:top="1440" w:right="1440" w:bottom="1440" w:left="1440" w:header="708" w:footer="708" w:gutter="0"/>
          <w:cols w:space="708"/>
          <w:docGrid w:linePitch="360"/>
        </w:sectPr>
      </w:pPr>
    </w:p>
    <w:p w:rsidR="00D00F30" w:rsidRPr="00D00F30" w:rsidRDefault="00D00F30" w:rsidP="00D00F30">
      <w:pPr>
        <w:spacing w:after="0" w:line="240" w:lineRule="auto"/>
        <w:jc w:val="both"/>
        <w:rPr>
          <w:rFonts w:eastAsia="Times New Roman" w:cs="Times New Roman"/>
          <w:color w:val="000000"/>
          <w:lang w:eastAsia="en-IN"/>
        </w:rPr>
      </w:pPr>
    </w:p>
    <w:p w:rsidR="007B55AF" w:rsidRDefault="007B55AF" w:rsidP="00D00F30">
      <w:pPr>
        <w:spacing w:after="0" w:line="240" w:lineRule="auto"/>
        <w:rPr>
          <w:rFonts w:eastAsia="Times New Roman" w:cs="Times New Roman"/>
          <w:b/>
          <w:color w:val="000000"/>
          <w:sz w:val="32"/>
          <w:szCs w:val="32"/>
          <w:u w:val="single"/>
          <w:lang w:eastAsia="en-IN"/>
        </w:rPr>
      </w:pPr>
    </w:p>
    <w:p w:rsidR="00CE261B" w:rsidRDefault="00CE261B" w:rsidP="00D00F30">
      <w:pPr>
        <w:spacing w:after="0" w:line="240" w:lineRule="auto"/>
        <w:rPr>
          <w:rFonts w:eastAsia="Times New Roman" w:cs="Times New Roman"/>
          <w:b/>
          <w:color w:val="000000"/>
          <w:sz w:val="32"/>
          <w:szCs w:val="32"/>
          <w:u w:val="single"/>
          <w:lang w:eastAsia="en-IN"/>
        </w:rPr>
      </w:pPr>
    </w:p>
    <w:p w:rsidR="008667D9" w:rsidRDefault="008667D9" w:rsidP="00D00F30">
      <w:pPr>
        <w:spacing w:after="0" w:line="240" w:lineRule="auto"/>
        <w:rPr>
          <w:rFonts w:eastAsia="Times New Roman" w:cs="Times New Roman"/>
          <w:b/>
          <w:color w:val="000000"/>
          <w:sz w:val="32"/>
          <w:szCs w:val="32"/>
          <w:u w:val="single"/>
          <w:lang w:eastAsia="en-IN"/>
        </w:rPr>
        <w:sectPr w:rsidR="008667D9" w:rsidSect="00210F14">
          <w:type w:val="continuous"/>
          <w:pgSz w:w="11906" w:h="16838"/>
          <w:pgMar w:top="1440" w:right="1440" w:bottom="1440" w:left="1440" w:header="708" w:footer="708" w:gutter="0"/>
          <w:cols w:num="2" w:space="708" w:equalWidth="0">
            <w:col w:w="5780" w:space="708"/>
            <w:col w:w="2536"/>
          </w:cols>
          <w:docGrid w:linePitch="360"/>
        </w:sectPr>
      </w:pPr>
    </w:p>
    <w:p w:rsidR="008667D9" w:rsidRDefault="008667D9" w:rsidP="00D00F30">
      <w:pPr>
        <w:spacing w:after="0" w:line="240" w:lineRule="auto"/>
        <w:rPr>
          <w:rFonts w:eastAsia="Times New Roman" w:cs="Times New Roman"/>
          <w:b/>
          <w:color w:val="000000"/>
          <w:sz w:val="32"/>
          <w:szCs w:val="32"/>
          <w:u w:val="single"/>
          <w:lang w:eastAsia="en-IN"/>
        </w:rPr>
      </w:pPr>
    </w:p>
    <w:p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t>RAJAGIRI</w:t>
      </w: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Carmelites of Mary Immaculate (CMI), founded in 1831 by St. </w:t>
      </w:r>
      <w:proofErr w:type="spellStart"/>
      <w:r w:rsidRPr="000741CF">
        <w:rPr>
          <w:rFonts w:eastAsia="Times New Roman" w:cs="Times New Roman"/>
          <w:color w:val="000000"/>
          <w:lang w:eastAsia="en-IN"/>
        </w:rPr>
        <w:t>Kuriakose</w:t>
      </w:r>
      <w:proofErr w:type="spellEnd"/>
      <w:r w:rsidRPr="000741CF">
        <w:rPr>
          <w:rFonts w:eastAsia="Times New Roman" w:cs="Times New Roman"/>
          <w:color w:val="000000"/>
          <w:lang w:eastAsia="en-IN"/>
        </w:rPr>
        <w:t xml:space="preserve"> Elias </w:t>
      </w:r>
      <w:proofErr w:type="spellStart"/>
      <w:r w:rsidRPr="000741CF">
        <w:rPr>
          <w:rFonts w:eastAsia="Times New Roman" w:cs="Times New Roman"/>
          <w:color w:val="000000"/>
          <w:lang w:eastAsia="en-IN"/>
        </w:rPr>
        <w:t>Chavara</w:t>
      </w:r>
      <w:proofErr w:type="spellEnd"/>
      <w:r w:rsidRPr="000741CF">
        <w:rPr>
          <w:rFonts w:eastAsia="Times New Roman" w:cs="Times New Roman"/>
          <w:color w:val="000000"/>
          <w:lang w:eastAsia="en-IN"/>
        </w:rPr>
        <w:t xml:space="preserve">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D00F30" w:rsidRDefault="00D00F30" w:rsidP="00D00F30">
      <w:pPr>
        <w:spacing w:after="0" w:line="276" w:lineRule="auto"/>
        <w:jc w:val="both"/>
        <w:rPr>
          <w:rFonts w:eastAsia="Times New Roman" w:cs="Times New Roman"/>
          <w:color w:val="000000"/>
          <w:lang w:eastAsia="en-IN"/>
        </w:rPr>
      </w:pP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8A2CB4">
        <w:rPr>
          <w:rFonts w:eastAsia="Times New Roman" w:cs="Times New Roman"/>
          <w:color w:val="000000"/>
          <w:lang w:eastAsia="en-IN"/>
        </w:rPr>
        <w:t>during</w:t>
      </w:r>
      <w:r w:rsidRPr="000741CF">
        <w:rPr>
          <w:rFonts w:eastAsia="Times New Roman" w:cs="Times New Roman"/>
          <w:color w:val="000000"/>
          <w:lang w:eastAsia="en-IN"/>
        </w:rPr>
        <w:t xml:space="preserve"> the pas</w:t>
      </w:r>
      <w:r w:rsidR="008A2CB4">
        <w:rPr>
          <w:rFonts w:eastAsia="Times New Roman" w:cs="Times New Roman"/>
          <w:color w:val="000000"/>
          <w:lang w:eastAsia="en-IN"/>
        </w:rPr>
        <w:t>t two centuries, have tried to 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080C2E" w:rsidRPr="000741CF" w:rsidRDefault="00080C2E" w:rsidP="00D00F30">
      <w:pPr>
        <w:spacing w:after="0" w:line="276" w:lineRule="auto"/>
        <w:jc w:val="both"/>
        <w:rPr>
          <w:rFonts w:eastAsia="Times New Roman" w:cs="Times New Roman"/>
          <w:color w:val="000000"/>
          <w:lang w:eastAsia="en-IN"/>
        </w:rPr>
      </w:pPr>
    </w:p>
    <w:p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 xml:space="preserve">medical education, with </w:t>
      </w:r>
      <w:proofErr w:type="spellStart"/>
      <w:r w:rsidRPr="000741CF">
        <w:rPr>
          <w:rFonts w:eastAsia="Times New Roman" w:cs="Times New Roman"/>
          <w:color w:val="000000"/>
          <w:lang w:eastAsia="en-IN"/>
        </w:rPr>
        <w:t>Amala</w:t>
      </w:r>
      <w:proofErr w:type="spellEnd"/>
      <w:r w:rsidRPr="000741CF">
        <w:rPr>
          <w:rFonts w:eastAsia="Times New Roman" w:cs="Times New Roman"/>
          <w:color w:val="000000"/>
          <w:lang w:eastAsia="en-IN"/>
        </w:rPr>
        <w:t xml:space="preserve"> Hospital and Medical College establishing one of the new generation medical colleges in </w:t>
      </w:r>
      <w:proofErr w:type="spellStart"/>
      <w:r w:rsidRPr="000741CF">
        <w:rPr>
          <w:rFonts w:eastAsia="Times New Roman" w:cs="Times New Roman"/>
          <w:color w:val="000000"/>
          <w:lang w:eastAsia="en-IN"/>
        </w:rPr>
        <w:t>Thrissur</w:t>
      </w:r>
      <w:proofErr w:type="spellEnd"/>
      <w:r w:rsidRPr="000741CF">
        <w:rPr>
          <w:rFonts w:eastAsia="Times New Roman" w:cs="Times New Roman"/>
          <w:color w:val="000000"/>
          <w:lang w:eastAsia="en-IN"/>
        </w:rPr>
        <w:t>, which has already carved a niche in the field of medical education in the state.</w:t>
      </w:r>
    </w:p>
    <w:p w:rsidR="00D00F30" w:rsidRPr="000741CF" w:rsidRDefault="00D00F30" w:rsidP="00D00F30">
      <w:pPr>
        <w:spacing w:after="0" w:line="276" w:lineRule="auto"/>
        <w:jc w:val="both"/>
        <w:rPr>
          <w:rFonts w:eastAsia="Times New Roman" w:cs="Times New Roman"/>
          <w:color w:val="000000"/>
          <w:lang w:eastAsia="en-IN"/>
        </w:rPr>
      </w:pPr>
    </w:p>
    <w:p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w:t>
      </w:r>
      <w:proofErr w:type="spellStart"/>
      <w:r w:rsidR="007B55AF" w:rsidRPr="000741CF">
        <w:rPr>
          <w:rFonts w:eastAsia="Times New Roman" w:cs="Times New Roman"/>
          <w:color w:val="000000"/>
          <w:lang w:eastAsia="en-IN"/>
        </w:rPr>
        <w:t>Rajagiri</w:t>
      </w:r>
      <w:proofErr w:type="spellEnd"/>
      <w:r w:rsidR="007B55AF" w:rsidRPr="000741CF">
        <w:rPr>
          <w:rFonts w:eastAsia="Times New Roman" w:cs="Times New Roman"/>
          <w:color w:val="000000"/>
          <w:lang w:eastAsia="en-IN"/>
        </w:rPr>
        <w:t xml:space="preserve">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7B55AF" w:rsidRDefault="007B55AF" w:rsidP="007B55AF">
      <w:pPr>
        <w:spacing w:after="0" w:line="276" w:lineRule="auto"/>
        <w:jc w:val="both"/>
        <w:rPr>
          <w:rFonts w:eastAsia="Times New Roman" w:cs="Times New Roman"/>
          <w:color w:val="000000"/>
          <w:lang w:eastAsia="en-IN"/>
        </w:rPr>
      </w:pPr>
    </w:p>
    <w:p w:rsidR="00B70034" w:rsidRDefault="007B55AF" w:rsidP="00D14FDF">
      <w:pPr>
        <w:spacing w:after="0" w:line="276" w:lineRule="auto"/>
        <w:jc w:val="both"/>
        <w:rPr>
          <w:rFonts w:eastAsia="Times New Roman" w:cs="Times New Roman"/>
          <w:b/>
          <w:color w:val="000000"/>
          <w:sz w:val="32"/>
          <w:szCs w:val="32"/>
          <w:u w:val="single"/>
          <w:lang w:eastAsia="en-IN"/>
        </w:rPr>
      </w:pP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D14FDF">
        <w:rPr>
          <w:rFonts w:eastAsia="Times New Roman" w:cs="Times New Roman"/>
          <w:b/>
          <w:color w:val="000000"/>
          <w:sz w:val="32"/>
          <w:szCs w:val="32"/>
          <w:u w:val="single"/>
          <w:lang w:eastAsia="en-IN"/>
        </w:rPr>
        <w:t xml:space="preserve"> </w:t>
      </w:r>
    </w:p>
    <w:p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w:t>
      </w:r>
      <w:proofErr w:type="spellStart"/>
      <w:r w:rsidR="007B55AF">
        <w:rPr>
          <w:rFonts w:eastAsia="Times New Roman" w:cs="Times New Roman"/>
          <w:color w:val="000000"/>
          <w:lang w:eastAsia="en-IN"/>
        </w:rPr>
        <w:t>Rajagiri</w:t>
      </w:r>
      <w:proofErr w:type="spellEnd"/>
      <w:r w:rsidR="007B55AF">
        <w:rPr>
          <w:rFonts w:eastAsia="Times New Roman" w:cs="Times New Roman"/>
          <w:color w:val="000000"/>
          <w:lang w:eastAsia="en-IN"/>
        </w:rPr>
        <w:t xml:space="preserve">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10F14" w:rsidRDefault="00210F14" w:rsidP="00210F14">
      <w:pPr>
        <w:spacing w:before="240" w:after="0" w:line="276" w:lineRule="auto"/>
        <w:jc w:val="both"/>
        <w:rPr>
          <w:rFonts w:ascii="Calibri" w:eastAsia="Times New Roman" w:hAnsi="Calibri" w:cs="Times New Roman"/>
          <w:b/>
          <w:color w:val="000000"/>
          <w:sz w:val="32"/>
          <w:szCs w:val="32"/>
          <w:lang w:eastAsia="en-IN"/>
        </w:rPr>
      </w:pPr>
      <w:r w:rsidRPr="00944F45">
        <w:rPr>
          <w:rFonts w:eastAsia="Times New Roman" w:cs="Times New Roman"/>
          <w:color w:val="000000"/>
          <w:lang w:eastAsia="en-IN"/>
        </w:rPr>
        <w:t xml:space="preserve">The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campus for ‘</w:t>
      </w:r>
      <w:proofErr w:type="spellStart"/>
      <w:r w:rsidRPr="00944F45">
        <w:rPr>
          <w:rFonts w:eastAsia="Times New Roman" w:cs="Times New Roman"/>
          <w:color w:val="000000"/>
          <w:lang w:eastAsia="en-IN"/>
        </w:rPr>
        <w:t>Rajagiri</w:t>
      </w:r>
      <w:proofErr w:type="spellEnd"/>
      <w:r w:rsidRPr="00944F45">
        <w:rPr>
          <w:rFonts w:eastAsia="Times New Roman" w:cs="Times New Roman"/>
          <w:color w:val="000000"/>
          <w:lang w:eastAsia="en-IN"/>
        </w:rPr>
        <w:t xml:space="preserve">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w:t>
      </w:r>
      <w:proofErr w:type="spellStart"/>
      <w:r w:rsidRPr="00944F45">
        <w:rPr>
          <w:rFonts w:eastAsia="Times New Roman" w:cs="Times New Roman"/>
          <w:color w:val="000000"/>
          <w:lang w:eastAsia="en-IN"/>
        </w:rPr>
        <w:t>Chunangamvely</w:t>
      </w:r>
      <w:proofErr w:type="spellEnd"/>
      <w:r w:rsidRPr="00944F45">
        <w:rPr>
          <w:rFonts w:eastAsia="Times New Roman" w:cs="Times New Roman"/>
          <w:color w:val="000000"/>
          <w:lang w:eastAsia="en-IN"/>
        </w:rPr>
        <w:t xml:space="preserve">, </w:t>
      </w:r>
      <w:proofErr w:type="spellStart"/>
      <w:r w:rsidRPr="00944F45">
        <w:rPr>
          <w:rFonts w:eastAsia="Times New Roman" w:cs="Times New Roman"/>
          <w:color w:val="000000"/>
          <w:lang w:eastAsia="en-IN"/>
        </w:rPr>
        <w:t>Al</w:t>
      </w:r>
      <w:r>
        <w:rPr>
          <w:rFonts w:eastAsia="Times New Roman" w:cs="Times New Roman"/>
          <w:color w:val="000000"/>
          <w:lang w:eastAsia="en-IN"/>
        </w:rPr>
        <w:t>uva</w:t>
      </w:r>
      <w:proofErr w:type="spellEnd"/>
      <w:r w:rsidRPr="00944F45">
        <w:rPr>
          <w:rFonts w:eastAsia="Times New Roman" w:cs="Times New Roman"/>
          <w:color w:val="000000"/>
          <w:lang w:eastAsia="en-IN"/>
        </w:rPr>
        <w:t xml:space="preserve">, in close proximity to the Cochin International Airport. </w:t>
      </w:r>
    </w:p>
    <w:p w:rsidR="00210F14" w:rsidRDefault="00210F14" w:rsidP="00D00F30">
      <w:pPr>
        <w:spacing w:before="240" w:after="0" w:line="276" w:lineRule="auto"/>
        <w:jc w:val="both"/>
        <w:rPr>
          <w:rFonts w:eastAsia="Times New Roman" w:cs="Times New Roman"/>
          <w:color w:val="000000"/>
          <w:lang w:eastAsia="en-IN"/>
        </w:rPr>
      </w:pPr>
    </w:p>
    <w:p w:rsidR="00CE261B" w:rsidRDefault="00CE261B" w:rsidP="00CE261B">
      <w:pPr>
        <w:spacing w:after="0" w:line="240" w:lineRule="auto"/>
        <w:rPr>
          <w:rFonts w:eastAsia="Times New Roman" w:cs="Times New Roman"/>
          <w:b/>
          <w:color w:val="000000"/>
          <w:sz w:val="32"/>
          <w:szCs w:val="32"/>
          <w:u w:val="single"/>
          <w:lang w:eastAsia="en-IN"/>
        </w:rPr>
        <w:sectPr w:rsidR="00CE261B" w:rsidSect="00CE261B">
          <w:type w:val="continuous"/>
          <w:pgSz w:w="11906" w:h="16838"/>
          <w:pgMar w:top="709" w:right="1440" w:bottom="1440" w:left="1440" w:header="708" w:footer="708" w:gutter="0"/>
          <w:cols w:space="708"/>
          <w:docGrid w:linePitch="360"/>
        </w:sectPr>
      </w:pPr>
    </w:p>
    <w:p w:rsidR="00CE261B" w:rsidRDefault="00CE261B" w:rsidP="00CE261B">
      <w:pPr>
        <w:spacing w:after="0" w:line="240" w:lineRule="auto"/>
        <w:rPr>
          <w:rFonts w:eastAsia="Times New Roman" w:cs="Times New Roman"/>
          <w:b/>
          <w:color w:val="000000"/>
          <w:sz w:val="32"/>
          <w:szCs w:val="32"/>
          <w:u w:val="single"/>
          <w:lang w:eastAsia="en-IN"/>
        </w:rPr>
      </w:pPr>
    </w:p>
    <w:p w:rsidR="00CE261B" w:rsidRDefault="00CE261B" w:rsidP="00CE261B">
      <w:pPr>
        <w:spacing w:after="0" w:line="240" w:lineRule="auto"/>
        <w:rPr>
          <w:rFonts w:eastAsia="Times New Roman" w:cs="Times New Roman"/>
          <w:b/>
          <w:color w:val="000000"/>
          <w:sz w:val="32"/>
          <w:szCs w:val="32"/>
          <w:u w:val="single"/>
          <w:lang w:eastAsia="en-IN"/>
        </w:rPr>
      </w:pPr>
    </w:p>
    <w:p w:rsidR="00CE261B" w:rsidRDefault="00CE261B" w:rsidP="00CE261B">
      <w:pPr>
        <w:spacing w:after="0" w:line="240" w:lineRule="auto"/>
        <w:rPr>
          <w:rFonts w:eastAsia="Times New Roman" w:cs="Times New Roman"/>
          <w:b/>
          <w:color w:val="000000"/>
          <w:sz w:val="32"/>
          <w:szCs w:val="32"/>
          <w:u w:val="single"/>
          <w:lang w:eastAsia="en-IN"/>
        </w:rPr>
      </w:pPr>
    </w:p>
    <w:p w:rsidR="00CE261B" w:rsidRDefault="00CE261B" w:rsidP="00CE261B">
      <w:pPr>
        <w:spacing w:after="0" w:line="240" w:lineRule="auto"/>
        <w:rPr>
          <w:rFonts w:eastAsia="Times New Roman" w:cs="Times New Roman"/>
          <w:b/>
          <w:color w:val="000000"/>
          <w:sz w:val="32"/>
          <w:szCs w:val="32"/>
          <w:u w:val="single"/>
          <w:lang w:eastAsia="en-IN"/>
        </w:rPr>
      </w:pPr>
    </w:p>
    <w:p w:rsidR="00CE261B" w:rsidRPr="00944F45" w:rsidRDefault="00CE261B" w:rsidP="00CE261B">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944F45">
        <w:rPr>
          <w:rFonts w:eastAsia="Times New Roman" w:cs="Times New Roman"/>
          <w:b/>
          <w:color w:val="000000"/>
          <w:sz w:val="32"/>
          <w:szCs w:val="32"/>
          <w:u w:val="single"/>
          <w:lang w:eastAsia="en-IN"/>
        </w:rPr>
        <w:t>VISION</w:t>
      </w:r>
    </w:p>
    <w:p w:rsidR="00CE261B" w:rsidRPr="00A05EEA" w:rsidRDefault="00CE261B" w:rsidP="00CE261B">
      <w:pPr>
        <w:spacing w:after="0" w:line="240" w:lineRule="auto"/>
        <w:rPr>
          <w:rFonts w:eastAsia="Times New Roman" w:cs="Times New Roman"/>
          <w:color w:val="000000"/>
          <w:lang w:eastAsia="en-IN"/>
        </w:rPr>
      </w:pPr>
    </w:p>
    <w:p w:rsidR="00CE261B" w:rsidRDefault="00CE261B" w:rsidP="00CE261B">
      <w:pPr>
        <w:spacing w:after="0" w:line="240" w:lineRule="auto"/>
        <w:rPr>
          <w:rFonts w:eastAsia="Times New Roman" w:cs="Times New Roman"/>
          <w:color w:val="000000"/>
          <w:lang w:eastAsia="en-IN"/>
        </w:rPr>
      </w:pPr>
    </w:p>
    <w:p w:rsidR="00CE261B" w:rsidRDefault="00CE261B" w:rsidP="00CE261B">
      <w:pPr>
        <w:spacing w:after="0" w:line="240" w:lineRule="auto"/>
        <w:rPr>
          <w:rFonts w:eastAsia="Times New Roman" w:cs="Times New Roman"/>
          <w:color w:val="000000"/>
          <w:lang w:eastAsia="en-IN"/>
        </w:rPr>
      </w:pPr>
      <w:r w:rsidRPr="00A05EEA">
        <w:rPr>
          <w:rFonts w:eastAsia="Times New Roman" w:cs="Times New Roman"/>
          <w:color w:val="000000"/>
          <w:lang w:eastAsia="en-IN"/>
        </w:rPr>
        <w:t xml:space="preserve">"… </w:t>
      </w:r>
      <w:proofErr w:type="gramStart"/>
      <w:r w:rsidRPr="00A05EEA">
        <w:rPr>
          <w:rFonts w:eastAsia="Times New Roman" w:cs="Times New Roman"/>
          <w:color w:val="000000"/>
          <w:lang w:eastAsia="en-IN"/>
        </w:rPr>
        <w:t>to</w:t>
      </w:r>
      <w:proofErr w:type="gramEnd"/>
      <w:r w:rsidRPr="00A05EEA">
        <w:rPr>
          <w:rFonts w:eastAsia="Times New Roman" w:cs="Times New Roman"/>
          <w:color w:val="000000"/>
          <w:lang w:eastAsia="en-IN"/>
        </w:rPr>
        <w:t xml:space="preserve"> give life abundantly”</w:t>
      </w:r>
    </w:p>
    <w:p w:rsidR="00CE261B" w:rsidRDefault="00CE261B" w:rsidP="00CE261B">
      <w:pPr>
        <w:spacing w:after="0" w:line="240" w:lineRule="auto"/>
        <w:rPr>
          <w:rFonts w:eastAsia="Times New Roman" w:cs="Times New Roman"/>
          <w:b/>
          <w:color w:val="000000"/>
          <w:sz w:val="32"/>
          <w:szCs w:val="32"/>
          <w:u w:val="single"/>
          <w:lang w:eastAsia="en-IN"/>
        </w:rPr>
      </w:pPr>
    </w:p>
    <w:p w:rsidR="00CE261B" w:rsidRPr="00210F14" w:rsidRDefault="00CE261B" w:rsidP="00CE261B">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210F14">
        <w:rPr>
          <w:rFonts w:eastAsia="Times New Roman" w:cs="Times New Roman"/>
          <w:b/>
          <w:color w:val="000000"/>
          <w:sz w:val="32"/>
          <w:szCs w:val="32"/>
          <w:u w:val="single"/>
          <w:lang w:eastAsia="en-IN"/>
        </w:rPr>
        <w:t>MISSION</w:t>
      </w:r>
    </w:p>
    <w:p w:rsidR="00CE261B" w:rsidRPr="00210F14" w:rsidRDefault="00CE261B" w:rsidP="00CE261B">
      <w:pPr>
        <w:spacing w:after="0" w:line="276" w:lineRule="auto"/>
        <w:jc w:val="both"/>
        <w:rPr>
          <w:rFonts w:eastAsia="Times New Roman" w:cs="Times New Roman"/>
          <w:color w:val="000000"/>
          <w:lang w:eastAsia="en-IN"/>
        </w:rPr>
      </w:pPr>
    </w:p>
    <w:p w:rsidR="00CE261B" w:rsidRDefault="00CE261B" w:rsidP="00CE261B">
      <w:pPr>
        <w:spacing w:after="0" w:line="276" w:lineRule="auto"/>
        <w:jc w:val="both"/>
        <w:rPr>
          <w:rFonts w:eastAsia="Times New Roman" w:cs="Times New Roman"/>
          <w:color w:val="000000"/>
          <w:lang w:eastAsia="en-IN"/>
        </w:rPr>
      </w:pPr>
      <w:r>
        <w:rPr>
          <w:rFonts w:eastAsia="Times New Roman" w:cs="Times New Roman"/>
          <w:color w:val="000000"/>
          <w:lang w:eastAsia="en-IN"/>
        </w:rPr>
        <w:t>**</w:t>
      </w:r>
      <w:r w:rsidRPr="00210F14">
        <w:rPr>
          <w:rFonts w:eastAsia="Times New Roman" w:cs="Times New Roman"/>
          <w:color w:val="000000"/>
          <w:lang w:eastAsia="en-IN"/>
        </w:rPr>
        <w:tab/>
        <w:t xml:space="preserve">To provide the most advanced &amp; scientific, curative, preventive &amp; </w:t>
      </w:r>
      <w:proofErr w:type="spellStart"/>
      <w:r w:rsidRPr="00210F14">
        <w:rPr>
          <w:rFonts w:eastAsia="Times New Roman" w:cs="Times New Roman"/>
          <w:color w:val="000000"/>
          <w:lang w:eastAsia="en-IN"/>
        </w:rPr>
        <w:t>promotive</w:t>
      </w:r>
      <w:proofErr w:type="spellEnd"/>
      <w:r w:rsidRPr="00210F14">
        <w:rPr>
          <w:rFonts w:eastAsia="Times New Roman" w:cs="Times New Roman"/>
          <w:color w:val="000000"/>
          <w:lang w:eastAsia="en-IN"/>
        </w:rPr>
        <w:t xml:space="preserve"> healthcare that </w:t>
      </w:r>
      <w:r>
        <w:rPr>
          <w:rFonts w:eastAsia="Times New Roman" w:cs="Times New Roman"/>
          <w:color w:val="000000"/>
          <w:lang w:eastAsia="en-IN"/>
        </w:rPr>
        <w:t>leads to an ‘abundance of life’.</w:t>
      </w:r>
      <w:r>
        <w:rPr>
          <w:rFonts w:eastAsia="Times New Roman" w:cs="Times New Roman"/>
          <w:color w:val="000000"/>
          <w:lang w:eastAsia="en-IN"/>
        </w:rPr>
        <w:tab/>
      </w:r>
      <w:r>
        <w:rPr>
          <w:rFonts w:eastAsia="Times New Roman" w:cs="Times New Roman"/>
          <w:color w:val="000000"/>
          <w:lang w:eastAsia="en-IN"/>
        </w:rPr>
        <w:tab/>
        <w:t xml:space="preserve">  </w:t>
      </w:r>
    </w:p>
    <w:p w:rsidR="00CE261B" w:rsidRDefault="00CE261B" w:rsidP="00CE261B">
      <w:pPr>
        <w:spacing w:after="0" w:line="276" w:lineRule="auto"/>
        <w:jc w:val="both"/>
        <w:rPr>
          <w:rFonts w:eastAsia="Times New Roman" w:cs="Times New Roman"/>
          <w:color w:val="000000"/>
          <w:lang w:eastAsia="en-IN"/>
        </w:rPr>
      </w:pPr>
    </w:p>
    <w:p w:rsidR="00CE261B" w:rsidRPr="00210F14" w:rsidRDefault="00CE261B" w:rsidP="00CE261B">
      <w:pPr>
        <w:spacing w:after="0" w:line="276" w:lineRule="auto"/>
        <w:jc w:val="both"/>
        <w:rPr>
          <w:rFonts w:eastAsia="Times New Roman" w:cs="Times New Roman"/>
          <w:color w:val="000000"/>
          <w:lang w:eastAsia="en-IN"/>
        </w:rPr>
      </w:pPr>
    </w:p>
    <w:p w:rsidR="00CE261B" w:rsidRDefault="00CE261B" w:rsidP="00CE261B">
      <w:pPr>
        <w:spacing w:after="0" w:line="276" w:lineRule="auto"/>
        <w:jc w:val="both"/>
        <w:rPr>
          <w:rFonts w:eastAsia="Times New Roman" w:cs="Times New Roman"/>
          <w:color w:val="000000"/>
          <w:lang w:eastAsia="en-IN"/>
        </w:rPr>
      </w:pPr>
      <w:r>
        <w:rPr>
          <w:rFonts w:eastAsia="Times New Roman" w:cs="Times New Roman"/>
          <w:color w:val="000000"/>
          <w:lang w:eastAsia="en-IN"/>
        </w:rPr>
        <w:t>**</w:t>
      </w:r>
      <w:r w:rsidRPr="00210F14">
        <w:rPr>
          <w:rFonts w:eastAsia="Times New Roman" w:cs="Times New Roman"/>
          <w:color w:val="000000"/>
          <w:lang w:eastAsia="en-IN"/>
        </w:rPr>
        <w:tab/>
        <w:t>To undertake specialized and holistic healthcare services of world standard and to provide them to all sections of the society, with speci</w:t>
      </w:r>
      <w:r>
        <w:rPr>
          <w:rFonts w:eastAsia="Times New Roman" w:cs="Times New Roman"/>
          <w:color w:val="000000"/>
          <w:lang w:eastAsia="en-IN"/>
        </w:rPr>
        <w:t xml:space="preserve">al concern for the marginalized.        </w:t>
      </w:r>
    </w:p>
    <w:p w:rsidR="00CE261B" w:rsidRDefault="00CE261B" w:rsidP="00CE261B">
      <w:pPr>
        <w:spacing w:after="0" w:line="276" w:lineRule="auto"/>
        <w:jc w:val="both"/>
        <w:rPr>
          <w:rFonts w:eastAsia="Times New Roman" w:cs="Times New Roman"/>
          <w:color w:val="000000"/>
          <w:lang w:eastAsia="en-IN"/>
        </w:rPr>
      </w:pPr>
    </w:p>
    <w:p w:rsidR="00CE261B" w:rsidRPr="00210F14" w:rsidRDefault="00CE261B" w:rsidP="00CE261B">
      <w:pPr>
        <w:spacing w:after="0" w:line="276" w:lineRule="auto"/>
        <w:jc w:val="both"/>
        <w:rPr>
          <w:rFonts w:eastAsia="Times New Roman" w:cs="Times New Roman"/>
          <w:color w:val="000000"/>
          <w:lang w:eastAsia="en-IN"/>
        </w:rPr>
      </w:pPr>
    </w:p>
    <w:p w:rsidR="00CE261B" w:rsidRDefault="00CE261B" w:rsidP="00CE261B">
      <w:pPr>
        <w:spacing w:after="0" w:line="276" w:lineRule="auto"/>
        <w:jc w:val="both"/>
        <w:rPr>
          <w:rFonts w:eastAsia="Times New Roman" w:cs="Times New Roman"/>
          <w:color w:val="000000"/>
          <w:lang w:eastAsia="en-IN"/>
        </w:rPr>
      </w:pPr>
      <w:r>
        <w:rPr>
          <w:rFonts w:eastAsia="Times New Roman" w:cs="Times New Roman"/>
          <w:color w:val="000000"/>
          <w:lang w:eastAsia="en-IN"/>
        </w:rPr>
        <w:t>**</w:t>
      </w:r>
      <w:r w:rsidRPr="00210F14">
        <w:rPr>
          <w:rFonts w:eastAsia="Times New Roman" w:cs="Times New Roman"/>
          <w:color w:val="000000"/>
          <w:lang w:eastAsia="en-IN"/>
        </w:rPr>
        <w:tab/>
        <w:t>To grow into a model &amp; global leader in healthcare, innovative teacher in medical sciences &amp; pione</w:t>
      </w:r>
      <w:r>
        <w:rPr>
          <w:rFonts w:eastAsia="Times New Roman" w:cs="Times New Roman"/>
          <w:color w:val="000000"/>
          <w:lang w:eastAsia="en-IN"/>
        </w:rPr>
        <w:t xml:space="preserve">ering research centre on health.                 </w:t>
      </w:r>
    </w:p>
    <w:p w:rsidR="00CE261B" w:rsidRDefault="00CE261B" w:rsidP="00D00F30">
      <w:pPr>
        <w:spacing w:before="240" w:after="0" w:line="276" w:lineRule="auto"/>
        <w:jc w:val="both"/>
        <w:rPr>
          <w:rFonts w:eastAsia="Times New Roman" w:cs="Times New Roman"/>
          <w:color w:val="000000"/>
          <w:lang w:eastAsia="en-IN"/>
        </w:rPr>
        <w:sectPr w:rsidR="00CE261B" w:rsidSect="002B6224">
          <w:type w:val="continuous"/>
          <w:pgSz w:w="11906" w:h="16838"/>
          <w:pgMar w:top="709" w:right="1440" w:bottom="1440" w:left="1440" w:header="708" w:footer="708" w:gutter="0"/>
          <w:cols w:space="708"/>
          <w:docGrid w:linePitch="360"/>
        </w:sectPr>
      </w:pPr>
    </w:p>
    <w:p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rsidR="00047C5A" w:rsidRPr="008C2F98" w:rsidRDefault="00047C5A" w:rsidP="00047C5A">
      <w:pPr>
        <w:spacing w:line="360" w:lineRule="auto"/>
        <w:jc w:val="both"/>
        <w:rPr>
          <w:b/>
          <w:sz w:val="28"/>
          <w:szCs w:val="28"/>
          <w:u w:val="single"/>
        </w:rPr>
      </w:pPr>
      <w:r w:rsidRPr="008C2F98">
        <w:rPr>
          <w:b/>
          <w:sz w:val="28"/>
          <w:szCs w:val="28"/>
          <w:u w:val="single"/>
        </w:rPr>
        <w:lastRenderedPageBreak/>
        <w:t xml:space="preserve">Diploma </w:t>
      </w:r>
      <w:r w:rsidR="00C17E96" w:rsidRPr="008C2F98">
        <w:rPr>
          <w:b/>
          <w:sz w:val="28"/>
          <w:szCs w:val="28"/>
          <w:u w:val="single"/>
        </w:rPr>
        <w:t>C</w:t>
      </w:r>
      <w:r w:rsidR="00C17E96">
        <w:rPr>
          <w:b/>
          <w:sz w:val="28"/>
          <w:szCs w:val="28"/>
          <w:u w:val="single"/>
        </w:rPr>
        <w:t>ourse</w:t>
      </w:r>
      <w:r w:rsidR="00C17E96" w:rsidRPr="008C2F98">
        <w:rPr>
          <w:b/>
          <w:sz w:val="28"/>
          <w:szCs w:val="28"/>
          <w:u w:val="single"/>
        </w:rPr>
        <w:t xml:space="preserve"> </w:t>
      </w:r>
      <w:r w:rsidRPr="008C2F98">
        <w:rPr>
          <w:b/>
          <w:sz w:val="28"/>
          <w:szCs w:val="28"/>
          <w:u w:val="single"/>
        </w:rPr>
        <w:t xml:space="preserve">in </w:t>
      </w:r>
      <w:r w:rsidR="00B70034" w:rsidRPr="00B70034">
        <w:rPr>
          <w:b/>
          <w:sz w:val="28"/>
          <w:szCs w:val="28"/>
          <w:u w:val="single"/>
        </w:rPr>
        <w:t>Gastro Intestinal Endoscopy Technology</w:t>
      </w:r>
    </w:p>
    <w:p w:rsidR="00080C2E" w:rsidRDefault="00080C2E" w:rsidP="007B55AF">
      <w:pPr>
        <w:spacing w:after="0" w:line="276" w:lineRule="auto"/>
        <w:jc w:val="both"/>
        <w:rPr>
          <w:lang w:val="en-US"/>
        </w:rPr>
      </w:pPr>
      <w:r>
        <w:rPr>
          <w:rFonts w:eastAsia="Times New Roman" w:cs="Times New Roman"/>
          <w:color w:val="000000"/>
          <w:lang w:eastAsia="en-IN"/>
        </w:rPr>
        <w:t>Diploma</w:t>
      </w:r>
      <w:r w:rsidR="00C17E96">
        <w:rPr>
          <w:rFonts w:eastAsia="Times New Roman" w:cs="Times New Roman"/>
          <w:color w:val="000000"/>
          <w:lang w:eastAsia="en-IN"/>
        </w:rPr>
        <w:t xml:space="preserve"> course</w:t>
      </w:r>
      <w:r>
        <w:rPr>
          <w:rFonts w:eastAsia="Times New Roman" w:cs="Times New Roman"/>
          <w:color w:val="000000"/>
          <w:lang w:eastAsia="en-IN"/>
        </w:rPr>
        <w:t xml:space="preserve"> in </w:t>
      </w:r>
      <w:r w:rsidR="00B70034">
        <w:rPr>
          <w:rFonts w:eastAsia="Times New Roman" w:cs="Times New Roman"/>
          <w:color w:val="000000"/>
          <w:lang w:eastAsia="en-IN"/>
        </w:rPr>
        <w:t xml:space="preserve">Gastro Intestinal Endoscopy Technology </w:t>
      </w:r>
      <w:r>
        <w:rPr>
          <w:rFonts w:eastAsia="Times New Roman" w:cs="Times New Roman"/>
          <w:color w:val="000000"/>
          <w:lang w:eastAsia="en-IN"/>
        </w:rPr>
        <w:t xml:space="preserve">is a two year course. The programme is recognized by the </w:t>
      </w:r>
      <w:r>
        <w:rPr>
          <w:lang w:val="en-US"/>
        </w:rPr>
        <w:t>Christian Medical Association of India</w:t>
      </w:r>
      <w:r w:rsidR="00F41353">
        <w:rPr>
          <w:lang w:val="en-US"/>
        </w:rPr>
        <w:t xml:space="preserve"> (CMAI</w:t>
      </w:r>
      <w:r w:rsidR="00B70034">
        <w:rPr>
          <w:lang w:val="en-US"/>
        </w:rPr>
        <w:t xml:space="preserve">). </w:t>
      </w:r>
      <w:r>
        <w:rPr>
          <w:lang w:val="en-US"/>
        </w:rPr>
        <w:t xml:space="preserve">The course is a blend of classroom lectures and hands on training in live situations. </w:t>
      </w:r>
      <w:r w:rsidR="00C17E96">
        <w:rPr>
          <w:lang w:val="en-US"/>
        </w:rPr>
        <w:t>The curriculum for the course is as prescribed by CMAI.</w:t>
      </w:r>
      <w:r w:rsidR="007B55AF">
        <w:rPr>
          <w:lang w:val="en-US"/>
        </w:rPr>
        <w:t xml:space="preserve"> </w:t>
      </w:r>
      <w:r>
        <w:rPr>
          <w:lang w:val="en-US"/>
        </w:rPr>
        <w:t>The examinations are conducted by the Central Board of Education, Christian Medical Association of India, who awards the diploma certification also. CMAI has been a pioneer in healthcare training in this country and conducts formal and non-formal trainings for doctors, nurses and allied health professionals. The guiding principle has always been to make healthcare accessible to all.</w:t>
      </w:r>
    </w:p>
    <w:p w:rsidR="007B55AF" w:rsidRDefault="007B55AF" w:rsidP="007B55AF">
      <w:pPr>
        <w:spacing w:after="0" w:line="276" w:lineRule="auto"/>
        <w:jc w:val="both"/>
        <w:rPr>
          <w:lang w:val="en-US"/>
        </w:rPr>
      </w:pPr>
    </w:p>
    <w:p w:rsidR="0029756D" w:rsidRDefault="0029756D" w:rsidP="0029756D">
      <w:pPr>
        <w:spacing w:after="0" w:line="240" w:lineRule="auto"/>
        <w:rPr>
          <w:rFonts w:eastAsia="Times New Roman" w:cs="Times New Roman"/>
          <w:b/>
          <w:color w:val="000000"/>
          <w:sz w:val="32"/>
          <w:szCs w:val="32"/>
          <w:u w:val="single"/>
          <w:lang w:eastAsia="en-IN"/>
        </w:rPr>
      </w:pPr>
      <w:r w:rsidRPr="004D7C6A">
        <w:rPr>
          <w:rFonts w:eastAsia="Times New Roman" w:cs="Times New Roman"/>
          <w:b/>
          <w:color w:val="000000"/>
          <w:sz w:val="32"/>
          <w:szCs w:val="32"/>
          <w:u w:val="single"/>
          <w:lang w:eastAsia="en-IN"/>
        </w:rPr>
        <w:t>COURSE DETAILS</w:t>
      </w:r>
    </w:p>
    <w:p w:rsidR="0029756D" w:rsidRDefault="0029756D" w:rsidP="0029756D">
      <w:pPr>
        <w:spacing w:after="0" w:line="240" w:lineRule="auto"/>
        <w:rPr>
          <w:rFonts w:eastAsia="Times New Roman" w:cs="Times New Roman"/>
          <w:color w:val="000000"/>
          <w:lang w:eastAsia="en-IN"/>
        </w:rPr>
      </w:pP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Pr>
          <w:rFonts w:eastAsia="Times New Roman" w:cs="Times New Roman"/>
          <w:b/>
          <w:color w:val="000000"/>
          <w:lang w:eastAsia="en-IN"/>
        </w:rPr>
        <w:t>Duration</w:t>
      </w:r>
      <w:r w:rsidRPr="007D3041">
        <w:rPr>
          <w:rFonts w:eastAsia="Times New Roman" w:cs="Times New Roman"/>
          <w:b/>
          <w:color w:val="000000"/>
          <w:lang w:eastAsia="en-IN"/>
        </w:rPr>
        <w:t>:</w:t>
      </w:r>
      <w:r w:rsidRPr="004D7C6A">
        <w:rPr>
          <w:rFonts w:eastAsia="Times New Roman" w:cs="Times New Roman"/>
          <w:color w:val="000000"/>
          <w:lang w:eastAsia="en-IN"/>
        </w:rPr>
        <w:t xml:space="preserve"> 2 years</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080C2E">
        <w:rPr>
          <w:rFonts w:eastAsia="Times New Roman" w:cs="Times New Roman"/>
          <w:b/>
          <w:color w:val="000000"/>
          <w:lang w:eastAsia="en-IN"/>
        </w:rPr>
        <w:t>No. of seats:</w:t>
      </w:r>
      <w:r>
        <w:rPr>
          <w:rFonts w:eastAsia="Times New Roman" w:cs="Times New Roman"/>
          <w:color w:val="000000"/>
          <w:lang w:eastAsia="en-IN"/>
        </w:rPr>
        <w:t xml:space="preserve"> </w:t>
      </w:r>
      <w:r w:rsidR="00B70034">
        <w:rPr>
          <w:rFonts w:eastAsia="Times New Roman" w:cs="Times New Roman"/>
          <w:color w:val="000000"/>
          <w:lang w:eastAsia="en-IN"/>
        </w:rPr>
        <w:t>2</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Academic Requirement:</w:t>
      </w:r>
      <w:r w:rsidRPr="004D7C6A">
        <w:rPr>
          <w:rFonts w:eastAsia="Times New Roman" w:cs="Times New Roman"/>
          <w:color w:val="000000"/>
          <w:lang w:eastAsia="en-IN"/>
        </w:rPr>
        <w:t xml:space="preserve"> Pass in higher secondary examination of Kerala or an examination equivalent thereto, with at least 50% marks in Physics, Chemistry, and Biology (aggregate).</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Age:</w:t>
      </w:r>
      <w:r>
        <w:rPr>
          <w:rFonts w:eastAsia="Times New Roman" w:cs="Times New Roman"/>
          <w:color w:val="000000"/>
          <w:lang w:eastAsia="en-IN"/>
        </w:rPr>
        <w:t xml:space="preserve"> Should have completed 17 years as on </w:t>
      </w:r>
      <w:r w:rsidRPr="00825499">
        <w:rPr>
          <w:rFonts w:eastAsia="Times New Roman" w:cs="Times New Roman"/>
          <w:color w:val="000000" w:themeColor="text1"/>
          <w:lang w:eastAsia="en-IN"/>
        </w:rPr>
        <w:t>31</w:t>
      </w:r>
      <w:r w:rsidRPr="00825499">
        <w:rPr>
          <w:rFonts w:eastAsia="Times New Roman" w:cs="Times New Roman"/>
          <w:color w:val="000000" w:themeColor="text1"/>
          <w:vertAlign w:val="superscript"/>
          <w:lang w:eastAsia="en-IN"/>
        </w:rPr>
        <w:t>st</w:t>
      </w:r>
      <w:r w:rsidRPr="00825499">
        <w:rPr>
          <w:rFonts w:eastAsia="Times New Roman" w:cs="Times New Roman"/>
          <w:color w:val="000000" w:themeColor="text1"/>
          <w:lang w:eastAsia="en-IN"/>
        </w:rPr>
        <w:t xml:space="preserve"> </w:t>
      </w:r>
      <w:r w:rsidR="00372499">
        <w:rPr>
          <w:rFonts w:eastAsia="Times New Roman" w:cs="Times New Roman"/>
          <w:color w:val="000000" w:themeColor="text1"/>
          <w:lang w:eastAsia="en-IN"/>
        </w:rPr>
        <w:t>May 2022</w:t>
      </w:r>
      <w:r w:rsidRPr="00825499">
        <w:rPr>
          <w:rFonts w:eastAsia="Times New Roman" w:cs="Times New Roman"/>
          <w:color w:val="000000" w:themeColor="text1"/>
          <w:lang w:eastAsia="en-IN"/>
        </w:rPr>
        <w:t>.</w:t>
      </w:r>
    </w:p>
    <w:p w:rsidR="0029756D" w:rsidRPr="00FF7F5B" w:rsidRDefault="0029756D" w:rsidP="00BE5B3F">
      <w:pPr>
        <w:pStyle w:val="ListParagraph"/>
        <w:numPr>
          <w:ilvl w:val="0"/>
          <w:numId w:val="9"/>
        </w:numPr>
        <w:spacing w:before="240" w:after="0" w:line="240" w:lineRule="auto"/>
        <w:rPr>
          <w:rFonts w:eastAsia="Times New Roman" w:cs="Times New Roman"/>
          <w:b/>
          <w:color w:val="000000"/>
          <w:lang w:eastAsia="en-IN"/>
        </w:rPr>
      </w:pPr>
      <w:r>
        <w:rPr>
          <w:rFonts w:eastAsia="Times New Roman" w:cs="Times New Roman"/>
          <w:b/>
          <w:color w:val="000000"/>
          <w:lang w:eastAsia="en-IN"/>
        </w:rPr>
        <w:t>Mode of Selection</w:t>
      </w:r>
      <w:r w:rsidRPr="007D3041">
        <w:rPr>
          <w:rFonts w:eastAsia="Times New Roman" w:cs="Times New Roman"/>
          <w:b/>
          <w:color w:val="000000"/>
          <w:lang w:eastAsia="en-IN"/>
        </w:rPr>
        <w:t xml:space="preserve">: </w:t>
      </w:r>
      <w:r w:rsidRPr="007D3041">
        <w:rPr>
          <w:rFonts w:eastAsia="Times New Roman" w:cs="Times New Roman"/>
          <w:color w:val="000000"/>
          <w:lang w:eastAsia="en-IN"/>
        </w:rPr>
        <w:t>On the basis of marks scored for Physics, Chemistry</w:t>
      </w:r>
      <w:r>
        <w:rPr>
          <w:rFonts w:eastAsia="Times New Roman" w:cs="Times New Roman"/>
          <w:color w:val="000000"/>
          <w:lang w:eastAsia="en-IN"/>
        </w:rPr>
        <w:t xml:space="preserve"> and Biology in the qualifying examination and personal interview.</w:t>
      </w:r>
    </w:p>
    <w:p w:rsidR="0029756D" w:rsidRPr="007D3041" w:rsidRDefault="0029756D" w:rsidP="00BE5B3F">
      <w:pPr>
        <w:spacing w:before="240" w:after="0" w:line="240" w:lineRule="auto"/>
        <w:ind w:left="360"/>
        <w:rPr>
          <w:rFonts w:eastAsia="Times New Roman" w:cs="Times New Roman"/>
          <w:color w:val="000000"/>
          <w:lang w:eastAsia="en-IN"/>
        </w:rPr>
      </w:pPr>
      <w:r w:rsidRPr="007D3041">
        <w:rPr>
          <w:rFonts w:eastAsia="Times New Roman" w:cs="Times New Roman"/>
          <w:i/>
          <w:color w:val="000000"/>
          <w:lang w:eastAsia="en-IN"/>
        </w:rPr>
        <w:t>The management reserves the right to deny admission to any candidate without assigning any reason whatsoever.</w:t>
      </w:r>
    </w:p>
    <w:p w:rsidR="0029756D" w:rsidRDefault="0029756D" w:rsidP="00BE5B3F">
      <w:pPr>
        <w:pStyle w:val="ListParagraph"/>
        <w:numPr>
          <w:ilvl w:val="0"/>
          <w:numId w:val="10"/>
        </w:numPr>
        <w:spacing w:before="240" w:after="0" w:line="240" w:lineRule="auto"/>
        <w:rPr>
          <w:rFonts w:eastAsia="Times New Roman" w:cs="Times New Roman"/>
          <w:color w:val="000000"/>
          <w:lang w:eastAsia="en-IN"/>
        </w:rPr>
      </w:pPr>
      <w:r>
        <w:rPr>
          <w:rFonts w:eastAsia="Times New Roman" w:cs="Times New Roman"/>
          <w:color w:val="000000"/>
          <w:lang w:eastAsia="en-IN"/>
        </w:rPr>
        <w:t>Hostel facility will not be available.</w:t>
      </w:r>
    </w:p>
    <w:p w:rsidR="0029756D" w:rsidRDefault="0029756D" w:rsidP="00BE5B3F">
      <w:pPr>
        <w:pStyle w:val="ListParagraph"/>
        <w:numPr>
          <w:ilvl w:val="0"/>
          <w:numId w:val="10"/>
        </w:numPr>
        <w:spacing w:before="240" w:after="0" w:line="240" w:lineRule="auto"/>
        <w:rPr>
          <w:rFonts w:eastAsia="Times New Roman" w:cs="Times New Roman"/>
          <w:color w:val="000000"/>
          <w:lang w:eastAsia="en-IN"/>
        </w:rPr>
      </w:pPr>
      <w:r>
        <w:rPr>
          <w:rFonts w:eastAsia="Times New Roman" w:cs="Times New Roman"/>
          <w:color w:val="000000"/>
          <w:lang w:eastAsia="en-IN"/>
        </w:rPr>
        <w:t xml:space="preserve">The students are liable to compensate for any damage to </w:t>
      </w:r>
      <w:r w:rsidR="008A2CB4">
        <w:rPr>
          <w:rFonts w:eastAsia="Times New Roman" w:cs="Times New Roman"/>
          <w:color w:val="000000"/>
          <w:lang w:eastAsia="en-IN"/>
        </w:rPr>
        <w:t>hospital property or breakage of</w:t>
      </w:r>
      <w:r>
        <w:rPr>
          <w:rFonts w:eastAsia="Times New Roman" w:cs="Times New Roman"/>
          <w:color w:val="000000"/>
          <w:lang w:eastAsia="en-IN"/>
        </w:rPr>
        <w:t xml:space="preserve"> any equipment caused by them.</w:t>
      </w:r>
    </w:p>
    <w:p w:rsidR="00BE5B3F" w:rsidRDefault="00BE5B3F" w:rsidP="00BE5B3F">
      <w:pPr>
        <w:pStyle w:val="ListParagraph"/>
        <w:spacing w:before="240" w:after="0" w:line="240" w:lineRule="auto"/>
        <w:rPr>
          <w:rFonts w:eastAsia="Times New Roman" w:cs="Times New Roman"/>
          <w:color w:val="000000"/>
          <w:lang w:eastAsia="en-IN"/>
        </w:rPr>
      </w:pPr>
    </w:p>
    <w:p w:rsidR="00CE261B" w:rsidRDefault="00CE261B" w:rsidP="00047C5A">
      <w:pPr>
        <w:jc w:val="both"/>
        <w:rPr>
          <w:b/>
          <w:sz w:val="24"/>
          <w:szCs w:val="24"/>
          <w:u w:val="single"/>
        </w:rPr>
      </w:pPr>
    </w:p>
    <w:p w:rsidR="00047C5A" w:rsidRDefault="00047C5A" w:rsidP="00047C5A">
      <w:pPr>
        <w:jc w:val="both"/>
        <w:rPr>
          <w:b/>
          <w:sz w:val="24"/>
          <w:szCs w:val="24"/>
          <w:u w:val="single"/>
        </w:rPr>
      </w:pPr>
      <w:r w:rsidRPr="00BE5B3F">
        <w:rPr>
          <w:b/>
          <w:sz w:val="24"/>
          <w:szCs w:val="24"/>
          <w:u w:val="single"/>
        </w:rPr>
        <w:lastRenderedPageBreak/>
        <w:t>CURRICULUM</w:t>
      </w:r>
    </w:p>
    <w:tbl>
      <w:tblPr>
        <w:tblW w:w="9498" w:type="dxa"/>
        <w:tblInd w:w="-10" w:type="dxa"/>
        <w:tblLook w:val="04A0" w:firstRow="1" w:lastRow="0" w:firstColumn="1" w:lastColumn="0" w:noHBand="0" w:noVBand="1"/>
      </w:tblPr>
      <w:tblGrid>
        <w:gridCol w:w="4111"/>
        <w:gridCol w:w="5387"/>
      </w:tblGrid>
      <w:tr w:rsidR="00B107CB" w:rsidRPr="00B107CB" w:rsidTr="002B6224">
        <w:trPr>
          <w:trHeight w:val="1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07CB" w:rsidRPr="00B107CB" w:rsidRDefault="00B107CB" w:rsidP="00B107CB">
            <w:pPr>
              <w:spacing w:after="0" w:line="240" w:lineRule="auto"/>
              <w:jc w:val="center"/>
              <w:rPr>
                <w:rFonts w:ascii="Calibri" w:eastAsia="Times New Roman" w:hAnsi="Calibri" w:cs="Times New Roman"/>
                <w:b/>
                <w:bCs/>
                <w:color w:val="000000"/>
                <w:sz w:val="24"/>
                <w:szCs w:val="24"/>
                <w:lang w:eastAsia="en-IN"/>
              </w:rPr>
            </w:pPr>
            <w:r w:rsidRPr="00B107CB">
              <w:rPr>
                <w:rFonts w:ascii="Calibri" w:eastAsia="Times New Roman" w:hAnsi="Calibri" w:cs="Times New Roman"/>
                <w:b/>
                <w:bCs/>
                <w:color w:val="000000"/>
                <w:sz w:val="24"/>
                <w:szCs w:val="24"/>
                <w:lang w:eastAsia="en-IN"/>
              </w:rPr>
              <w:t>FIRST YEAR</w:t>
            </w:r>
          </w:p>
        </w:tc>
        <w:tc>
          <w:tcPr>
            <w:tcW w:w="5387" w:type="dxa"/>
            <w:tcBorders>
              <w:top w:val="single" w:sz="8" w:space="0" w:color="auto"/>
              <w:left w:val="nil"/>
              <w:bottom w:val="single" w:sz="8" w:space="0" w:color="auto"/>
              <w:right w:val="single" w:sz="8" w:space="0" w:color="auto"/>
            </w:tcBorders>
            <w:shd w:val="clear" w:color="auto" w:fill="auto"/>
            <w:noWrap/>
            <w:vAlign w:val="center"/>
            <w:hideMark/>
          </w:tcPr>
          <w:p w:rsidR="00B107CB" w:rsidRPr="00B107CB" w:rsidRDefault="00B107CB" w:rsidP="00B107CB">
            <w:pPr>
              <w:spacing w:after="0" w:line="240" w:lineRule="auto"/>
              <w:jc w:val="center"/>
              <w:rPr>
                <w:rFonts w:ascii="Calibri" w:eastAsia="Times New Roman" w:hAnsi="Calibri" w:cs="Times New Roman"/>
                <w:b/>
                <w:bCs/>
                <w:color w:val="000000"/>
                <w:sz w:val="24"/>
                <w:szCs w:val="24"/>
                <w:lang w:eastAsia="en-IN"/>
              </w:rPr>
            </w:pPr>
            <w:r w:rsidRPr="00B107CB">
              <w:rPr>
                <w:rFonts w:ascii="Calibri" w:eastAsia="Times New Roman" w:hAnsi="Calibri" w:cs="Times New Roman"/>
                <w:b/>
                <w:bCs/>
                <w:color w:val="000000"/>
                <w:sz w:val="24"/>
                <w:szCs w:val="24"/>
                <w:lang w:eastAsia="en-IN"/>
              </w:rPr>
              <w:t>SECOND YEAR</w:t>
            </w:r>
          </w:p>
        </w:tc>
      </w:tr>
      <w:tr w:rsidR="00B107CB" w:rsidRPr="00B107CB" w:rsidTr="002B6224">
        <w:trPr>
          <w:trHeight w:val="151"/>
        </w:trPr>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005C1A8A">
              <w:rPr>
                <w:rFonts w:ascii="Times New Roman" w:eastAsia="Symbol" w:hAnsi="Times New Roman" w:cs="Times New Roman"/>
                <w:color w:val="000000"/>
                <w:sz w:val="14"/>
                <w:szCs w:val="14"/>
                <w:lang w:eastAsia="en-IN"/>
              </w:rPr>
              <w:t>  </w:t>
            </w:r>
            <w:r w:rsidRPr="00B107CB">
              <w:rPr>
                <w:rFonts w:ascii="Times New Roman" w:eastAsia="Symbol" w:hAnsi="Times New Roman" w:cs="Times New Roman"/>
                <w:color w:val="000000"/>
                <w:sz w:val="14"/>
                <w:szCs w:val="14"/>
                <w:lang w:eastAsia="en-IN"/>
              </w:rPr>
              <w:t xml:space="preserve"> </w:t>
            </w:r>
            <w:r w:rsidR="005C1A8A">
              <w:t>Anatomy and Physiology</w:t>
            </w:r>
          </w:p>
        </w:tc>
        <w:tc>
          <w:tcPr>
            <w:tcW w:w="5387"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005C1A8A">
              <w:t>Microbiology and Pathology</w:t>
            </w:r>
          </w:p>
        </w:tc>
      </w:tr>
      <w:tr w:rsidR="00B107CB" w:rsidRPr="00B107CB" w:rsidTr="002B6224">
        <w:trPr>
          <w:trHeight w:val="270"/>
        </w:trPr>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005C1A8A">
              <w:rPr>
                <w:rFonts w:ascii="Times New Roman" w:eastAsia="Symbol" w:hAnsi="Times New Roman" w:cs="Times New Roman"/>
                <w:color w:val="000000"/>
                <w:sz w:val="14"/>
                <w:szCs w:val="14"/>
                <w:lang w:eastAsia="en-IN"/>
              </w:rPr>
              <w:t>    </w:t>
            </w:r>
            <w:r w:rsidRPr="00B107CB">
              <w:rPr>
                <w:rFonts w:ascii="Calibri" w:eastAsia="Symbol" w:hAnsi="Calibri" w:cs="Symbol"/>
                <w:color w:val="000000"/>
                <w:lang w:eastAsia="en-IN"/>
              </w:rPr>
              <w:t>Communicative English</w:t>
            </w:r>
          </w:p>
        </w:tc>
        <w:tc>
          <w:tcPr>
            <w:tcW w:w="5387"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005C1A8A">
              <w:t>Concepts of Disease and outline of Clinical Evaluation</w:t>
            </w:r>
          </w:p>
        </w:tc>
      </w:tr>
      <w:tr w:rsidR="00B107CB" w:rsidRPr="00B107CB" w:rsidTr="002B6224">
        <w:trPr>
          <w:trHeight w:val="270"/>
        </w:trPr>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005C1A8A">
              <w:rPr>
                <w:rFonts w:ascii="Times New Roman" w:eastAsia="Symbol" w:hAnsi="Times New Roman" w:cs="Times New Roman"/>
                <w:color w:val="000000"/>
                <w:sz w:val="14"/>
                <w:szCs w:val="14"/>
                <w:lang w:eastAsia="en-IN"/>
              </w:rPr>
              <w:t>    </w:t>
            </w:r>
            <w:r w:rsidRPr="00B107CB">
              <w:rPr>
                <w:rFonts w:ascii="Times New Roman" w:eastAsia="Symbol" w:hAnsi="Times New Roman" w:cs="Times New Roman"/>
                <w:color w:val="000000"/>
                <w:sz w:val="14"/>
                <w:szCs w:val="14"/>
                <w:lang w:eastAsia="en-IN"/>
              </w:rPr>
              <w:t xml:space="preserve"> </w:t>
            </w:r>
            <w:r w:rsidRPr="00B107CB">
              <w:rPr>
                <w:rFonts w:ascii="Calibri" w:eastAsia="Symbol" w:hAnsi="Calibri" w:cs="Symbol"/>
                <w:color w:val="000000"/>
                <w:lang w:eastAsia="en-IN"/>
              </w:rPr>
              <w:t>Fundamentals in Computers</w:t>
            </w:r>
          </w:p>
        </w:tc>
        <w:tc>
          <w:tcPr>
            <w:tcW w:w="5387"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005C1A8A">
              <w:t>GI Endoscopy Technology (Part I and II)</w:t>
            </w:r>
          </w:p>
        </w:tc>
      </w:tr>
      <w:tr w:rsidR="00B107CB" w:rsidRPr="00B107CB" w:rsidTr="002B6224">
        <w:trPr>
          <w:trHeight w:val="270"/>
        </w:trPr>
        <w:tc>
          <w:tcPr>
            <w:tcW w:w="4111" w:type="dxa"/>
            <w:tcBorders>
              <w:top w:val="nil"/>
              <w:left w:val="single" w:sz="8" w:space="0" w:color="auto"/>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005C1A8A">
              <w:rPr>
                <w:rFonts w:ascii="Times New Roman" w:eastAsia="Symbol" w:hAnsi="Times New Roman" w:cs="Times New Roman"/>
                <w:color w:val="000000"/>
                <w:sz w:val="14"/>
                <w:szCs w:val="14"/>
                <w:lang w:eastAsia="en-IN"/>
              </w:rPr>
              <w:t>    </w:t>
            </w:r>
            <w:r w:rsidRPr="00B107CB">
              <w:rPr>
                <w:rFonts w:ascii="Times New Roman" w:eastAsia="Symbol" w:hAnsi="Times New Roman" w:cs="Times New Roman"/>
                <w:color w:val="000000"/>
                <w:sz w:val="14"/>
                <w:szCs w:val="14"/>
                <w:lang w:eastAsia="en-IN"/>
              </w:rPr>
              <w:t xml:space="preserve"> </w:t>
            </w:r>
            <w:r w:rsidR="005C1A8A">
              <w:t>Biochemistry and Nutrition</w:t>
            </w:r>
          </w:p>
        </w:tc>
        <w:tc>
          <w:tcPr>
            <w:tcW w:w="5387" w:type="dxa"/>
            <w:tcBorders>
              <w:top w:val="nil"/>
              <w:left w:val="nil"/>
              <w:bottom w:val="single" w:sz="4" w:space="0" w:color="auto"/>
              <w:right w:val="single" w:sz="8" w:space="0" w:color="auto"/>
            </w:tcBorders>
            <w:shd w:val="clear" w:color="auto" w:fill="auto"/>
            <w:noWrap/>
            <w:vAlign w:val="center"/>
            <w:hideMark/>
          </w:tcPr>
          <w:p w:rsidR="00B107CB" w:rsidRPr="00B107CB" w:rsidRDefault="00B107CB"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rsidR="005C1A8A">
              <w:t>Physics, Computers and Medical electronics</w:t>
            </w:r>
          </w:p>
        </w:tc>
      </w:tr>
      <w:tr w:rsidR="00B107CB" w:rsidRPr="00B107CB" w:rsidTr="002B6224">
        <w:trPr>
          <w:trHeight w:val="93"/>
        </w:trPr>
        <w:tc>
          <w:tcPr>
            <w:tcW w:w="4111" w:type="dxa"/>
            <w:tcBorders>
              <w:top w:val="nil"/>
              <w:left w:val="single" w:sz="8" w:space="0" w:color="auto"/>
              <w:bottom w:val="single" w:sz="4" w:space="0" w:color="auto"/>
              <w:right w:val="single" w:sz="8" w:space="0" w:color="auto"/>
            </w:tcBorders>
            <w:shd w:val="clear" w:color="auto" w:fill="auto"/>
            <w:noWrap/>
            <w:vAlign w:val="center"/>
          </w:tcPr>
          <w:p w:rsidR="00B107CB" w:rsidRPr="00B107CB" w:rsidRDefault="005C1A8A" w:rsidP="00B107CB">
            <w:pPr>
              <w:spacing w:after="0" w:line="240" w:lineRule="auto"/>
              <w:jc w:val="both"/>
              <w:rPr>
                <w:rFonts w:ascii="Symbol" w:eastAsia="Times New Roman" w:hAnsi="Symbol"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w:t>
            </w:r>
            <w:r>
              <w:t>Principles of Nursing and Pharmacology</w:t>
            </w:r>
          </w:p>
        </w:tc>
        <w:tc>
          <w:tcPr>
            <w:tcW w:w="5387" w:type="dxa"/>
            <w:tcBorders>
              <w:top w:val="nil"/>
              <w:left w:val="single" w:sz="8" w:space="0" w:color="auto"/>
              <w:bottom w:val="single" w:sz="8" w:space="0" w:color="000000"/>
              <w:right w:val="single" w:sz="8" w:space="0" w:color="auto"/>
            </w:tcBorders>
            <w:shd w:val="clear" w:color="auto" w:fill="auto"/>
            <w:noWrap/>
            <w:vAlign w:val="bottom"/>
            <w:hideMark/>
          </w:tcPr>
          <w:p w:rsidR="00B107CB" w:rsidRPr="00B107CB" w:rsidRDefault="005C1A8A" w:rsidP="005C1A8A">
            <w:pPr>
              <w:spacing w:after="0" w:line="240" w:lineRule="auto"/>
              <w:rPr>
                <w:rFonts w:ascii="Calibri" w:eastAsia="Times New Roman" w:hAnsi="Calibri" w:cs="Times New Roman"/>
                <w:color w:val="000000"/>
                <w:lang w:eastAsia="en-IN"/>
              </w:rPr>
            </w:pPr>
            <w:r w:rsidRPr="00B107CB">
              <w:rPr>
                <w:rFonts w:ascii="Symbol" w:eastAsia="Symbol" w:hAnsi="Symbol" w:cs="Symbol"/>
                <w:color w:val="000000"/>
                <w:lang w:eastAsia="en-IN"/>
              </w:rPr>
              <w:t></w:t>
            </w:r>
            <w:r w:rsidRPr="00B107CB">
              <w:rPr>
                <w:rFonts w:ascii="Times New Roman" w:eastAsia="Symbol" w:hAnsi="Times New Roman" w:cs="Times New Roman"/>
                <w:color w:val="000000"/>
                <w:sz w:val="14"/>
                <w:szCs w:val="14"/>
                <w:lang w:eastAsia="en-IN"/>
              </w:rPr>
              <w:t xml:space="preserve">         </w:t>
            </w:r>
            <w:r>
              <w:t>Applied Anatomy and Physiology and Basic Life Support</w:t>
            </w:r>
            <w:r w:rsidR="00B107CB" w:rsidRPr="00B107CB">
              <w:rPr>
                <w:rFonts w:ascii="Calibri" w:eastAsia="Times New Roman" w:hAnsi="Calibri" w:cs="Times New Roman"/>
                <w:color w:val="000000"/>
                <w:lang w:eastAsia="en-IN"/>
              </w:rPr>
              <w:t> </w:t>
            </w:r>
          </w:p>
        </w:tc>
      </w:tr>
    </w:tbl>
    <w:p w:rsidR="00047C5A" w:rsidRPr="00865D4D" w:rsidRDefault="00047C5A" w:rsidP="002B6224">
      <w:pPr>
        <w:spacing w:after="0" w:line="240" w:lineRule="auto"/>
        <w:jc w:val="both"/>
        <w:rPr>
          <w:b/>
        </w:rPr>
      </w:pPr>
      <w:r w:rsidRPr="00865D4D">
        <w:rPr>
          <w:b/>
        </w:rPr>
        <w:t xml:space="preserve">Theory Examination – </w:t>
      </w:r>
      <w:r w:rsidR="00F41353">
        <w:rPr>
          <w:b/>
        </w:rPr>
        <w:t xml:space="preserve">End of </w:t>
      </w:r>
      <w:r w:rsidRPr="00865D4D">
        <w:rPr>
          <w:b/>
        </w:rPr>
        <w:t>Year</w:t>
      </w:r>
      <w:r w:rsidR="00F41353">
        <w:rPr>
          <w:b/>
        </w:rPr>
        <w:t xml:space="preserve"> I</w:t>
      </w:r>
      <w:r w:rsidRPr="00865D4D">
        <w:rPr>
          <w:b/>
        </w:rPr>
        <w:t xml:space="preserve"> and Year</w:t>
      </w:r>
      <w:r w:rsidR="00F41353">
        <w:rPr>
          <w:b/>
        </w:rPr>
        <w:t xml:space="preserve"> II</w:t>
      </w:r>
    </w:p>
    <w:p w:rsidR="00047C5A" w:rsidRDefault="00047C5A" w:rsidP="002B6224">
      <w:pPr>
        <w:spacing w:after="0" w:line="240" w:lineRule="auto"/>
        <w:jc w:val="both"/>
      </w:pPr>
      <w:r w:rsidRPr="00865D4D">
        <w:rPr>
          <w:b/>
        </w:rPr>
        <w:t>Practical Examination and Viva-voce</w:t>
      </w:r>
      <w:r>
        <w:t xml:space="preserve"> at the end of II year training</w:t>
      </w:r>
    </w:p>
    <w:p w:rsidR="00C732E6" w:rsidRDefault="00C732E6" w:rsidP="002B6224">
      <w:pPr>
        <w:spacing w:after="0" w:line="240" w:lineRule="auto"/>
        <w:jc w:val="both"/>
        <w:rPr>
          <w:b/>
        </w:rPr>
      </w:pPr>
      <w:r w:rsidRPr="00C732E6">
        <w:rPr>
          <w:b/>
        </w:rPr>
        <w:t>Formative Assessments will be conducted periodically</w:t>
      </w:r>
    </w:p>
    <w:p w:rsidR="002B6224" w:rsidRPr="00C732E6" w:rsidRDefault="002B6224" w:rsidP="002B6224">
      <w:pPr>
        <w:spacing w:after="0" w:line="240" w:lineRule="auto"/>
        <w:jc w:val="both"/>
        <w:rPr>
          <w:b/>
        </w:rPr>
      </w:pPr>
    </w:p>
    <w:p w:rsidR="00AA208A" w:rsidRPr="00B107CB" w:rsidRDefault="00AA208A" w:rsidP="00AA208A">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FEE STRUCTURE</w:t>
      </w:r>
    </w:p>
    <w:tbl>
      <w:tblPr>
        <w:tblpPr w:leftFromText="180" w:rightFromText="180" w:vertAnchor="text" w:horzAnchor="margin" w:tblpY="32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10"/>
        <w:gridCol w:w="2268"/>
      </w:tblGrid>
      <w:tr w:rsidR="00AA208A" w:rsidRPr="00FC1BDB" w:rsidTr="002B6224">
        <w:trPr>
          <w:trHeight w:val="300"/>
        </w:trPr>
        <w:tc>
          <w:tcPr>
            <w:tcW w:w="4248"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Fees</w:t>
            </w:r>
          </w:p>
        </w:tc>
        <w:tc>
          <w:tcPr>
            <w:tcW w:w="2410"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1st Year</w:t>
            </w:r>
            <w:r w:rsidR="0029756D">
              <w:rPr>
                <w:rFonts w:ascii="Calibri" w:eastAsia="Times New Roman" w:hAnsi="Calibri" w:cs="Times New Roman"/>
                <w:b/>
                <w:bCs/>
                <w:color w:val="000000"/>
                <w:lang w:eastAsia="en-IN"/>
              </w:rPr>
              <w:t xml:space="preserve"> </w:t>
            </w:r>
            <w:r w:rsidR="00A55E6A">
              <w:rPr>
                <w:rFonts w:ascii="Calibri" w:eastAsia="Times New Roman" w:hAnsi="Calibri" w:cs="Times New Roman"/>
                <w:b/>
                <w:bCs/>
                <w:color w:val="000000"/>
                <w:lang w:eastAsia="en-IN"/>
              </w:rPr>
              <w:t>(in</w:t>
            </w:r>
            <w:r w:rsidR="0029756D">
              <w:rPr>
                <w:rFonts w:ascii="Calibri" w:eastAsia="Times New Roman" w:hAnsi="Calibri" w:cs="Times New Roman"/>
                <w:b/>
                <w:bCs/>
                <w:color w:val="000000"/>
                <w:lang w:eastAsia="en-IN"/>
              </w:rPr>
              <w:t xml:space="preserve"> </w:t>
            </w:r>
            <w:proofErr w:type="spellStart"/>
            <w:r w:rsidR="0029756D">
              <w:rPr>
                <w:rFonts w:ascii="Calibri" w:eastAsia="Times New Roman" w:hAnsi="Calibri" w:cs="Times New Roman"/>
                <w:b/>
                <w:bCs/>
                <w:color w:val="000000"/>
                <w:lang w:eastAsia="en-IN"/>
              </w:rPr>
              <w:t>Rs</w:t>
            </w:r>
            <w:proofErr w:type="spellEnd"/>
            <w:r w:rsidR="00A55E6A">
              <w:rPr>
                <w:rFonts w:ascii="Calibri" w:eastAsia="Times New Roman" w:hAnsi="Calibri" w:cs="Times New Roman"/>
                <w:b/>
                <w:bCs/>
                <w:color w:val="000000"/>
                <w:lang w:eastAsia="en-IN"/>
              </w:rPr>
              <w:t>.)</w:t>
            </w:r>
          </w:p>
        </w:tc>
        <w:tc>
          <w:tcPr>
            <w:tcW w:w="2268" w:type="dxa"/>
            <w:shd w:val="clear" w:color="auto" w:fill="auto"/>
            <w:noWrap/>
            <w:vAlign w:val="bottom"/>
            <w:hideMark/>
          </w:tcPr>
          <w:p w:rsidR="00AA208A" w:rsidRPr="00FC1BDB" w:rsidRDefault="00AA208A" w:rsidP="00AA208A">
            <w:pPr>
              <w:spacing w:after="0" w:line="240" w:lineRule="auto"/>
              <w:jc w:val="center"/>
              <w:rPr>
                <w:rFonts w:ascii="Calibri" w:eastAsia="Times New Roman" w:hAnsi="Calibri" w:cs="Times New Roman"/>
                <w:b/>
                <w:bCs/>
                <w:color w:val="000000"/>
                <w:lang w:eastAsia="en-IN"/>
              </w:rPr>
            </w:pPr>
            <w:r w:rsidRPr="00FC1BDB">
              <w:rPr>
                <w:rFonts w:ascii="Calibri" w:eastAsia="Times New Roman" w:hAnsi="Calibri" w:cs="Times New Roman"/>
                <w:b/>
                <w:bCs/>
                <w:color w:val="000000"/>
                <w:lang w:eastAsia="en-IN"/>
              </w:rPr>
              <w:t>2nd Year</w:t>
            </w:r>
            <w:r w:rsidR="0029756D">
              <w:rPr>
                <w:rFonts w:ascii="Calibri" w:eastAsia="Times New Roman" w:hAnsi="Calibri" w:cs="Times New Roman"/>
                <w:b/>
                <w:bCs/>
                <w:color w:val="000000"/>
                <w:lang w:eastAsia="en-IN"/>
              </w:rPr>
              <w:t xml:space="preserve"> </w:t>
            </w:r>
            <w:r w:rsidR="00A55E6A">
              <w:rPr>
                <w:rFonts w:ascii="Calibri" w:eastAsia="Times New Roman" w:hAnsi="Calibri" w:cs="Times New Roman"/>
                <w:b/>
                <w:bCs/>
                <w:color w:val="000000"/>
                <w:lang w:eastAsia="en-IN"/>
              </w:rPr>
              <w:t>(in</w:t>
            </w:r>
            <w:r w:rsidR="0029756D">
              <w:rPr>
                <w:rFonts w:ascii="Calibri" w:eastAsia="Times New Roman" w:hAnsi="Calibri" w:cs="Times New Roman"/>
                <w:b/>
                <w:bCs/>
                <w:color w:val="000000"/>
                <w:lang w:eastAsia="en-IN"/>
              </w:rPr>
              <w:t xml:space="preserve"> </w:t>
            </w:r>
            <w:proofErr w:type="spellStart"/>
            <w:r w:rsidR="0029756D">
              <w:rPr>
                <w:rFonts w:ascii="Calibri" w:eastAsia="Times New Roman" w:hAnsi="Calibri" w:cs="Times New Roman"/>
                <w:b/>
                <w:bCs/>
                <w:color w:val="000000"/>
                <w:lang w:eastAsia="en-IN"/>
              </w:rPr>
              <w:t>Rs</w:t>
            </w:r>
            <w:proofErr w:type="spellEnd"/>
            <w:r w:rsidR="00A55E6A">
              <w:rPr>
                <w:rFonts w:ascii="Calibri" w:eastAsia="Times New Roman" w:hAnsi="Calibri" w:cs="Times New Roman"/>
                <w:b/>
                <w:bCs/>
                <w:color w:val="000000"/>
                <w:lang w:eastAsia="en-IN"/>
              </w:rPr>
              <w:t>.)</w:t>
            </w:r>
          </w:p>
        </w:tc>
      </w:tr>
      <w:tr w:rsidR="00AA208A" w:rsidRPr="00FC1BDB" w:rsidTr="002B6224">
        <w:trPr>
          <w:trHeight w:val="300"/>
        </w:trPr>
        <w:tc>
          <w:tcPr>
            <w:tcW w:w="4248" w:type="dxa"/>
            <w:shd w:val="clear" w:color="auto" w:fill="auto"/>
            <w:noWrap/>
            <w:vAlign w:val="bottom"/>
            <w:hideMark/>
          </w:tcPr>
          <w:p w:rsidR="00AA208A" w:rsidRPr="00FC1BDB" w:rsidRDefault="00AA208A" w:rsidP="00AA208A">
            <w:pPr>
              <w:spacing w:after="0" w:line="240" w:lineRule="auto"/>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CMAI Registration fee</w:t>
            </w:r>
          </w:p>
        </w:tc>
        <w:tc>
          <w:tcPr>
            <w:tcW w:w="2410" w:type="dxa"/>
            <w:shd w:val="clear" w:color="auto" w:fill="auto"/>
            <w:noWrap/>
            <w:vAlign w:val="bottom"/>
            <w:hideMark/>
          </w:tcPr>
          <w:p w:rsidR="00AA208A" w:rsidRPr="00FC1BDB" w:rsidRDefault="006F32E7"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1180</w:t>
            </w:r>
          </w:p>
        </w:tc>
        <w:tc>
          <w:tcPr>
            <w:tcW w:w="2268" w:type="dxa"/>
            <w:shd w:val="clear" w:color="auto" w:fill="auto"/>
            <w:noWrap/>
            <w:vAlign w:val="bottom"/>
            <w:hideMark/>
          </w:tcPr>
          <w:p w:rsidR="00AA208A" w:rsidRPr="00FC1BDB" w:rsidRDefault="00BA5A63"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r>
      <w:tr w:rsidR="00AA208A" w:rsidRPr="00FC1BDB" w:rsidTr="002B6224">
        <w:trPr>
          <w:trHeight w:val="300"/>
        </w:trPr>
        <w:tc>
          <w:tcPr>
            <w:tcW w:w="4248" w:type="dxa"/>
            <w:shd w:val="clear" w:color="auto" w:fill="auto"/>
            <w:noWrap/>
            <w:vAlign w:val="bottom"/>
            <w:hideMark/>
          </w:tcPr>
          <w:p w:rsidR="00AA208A" w:rsidRPr="00FC1BDB" w:rsidRDefault="00AA208A" w:rsidP="00AA208A">
            <w:pPr>
              <w:spacing w:after="0" w:line="240" w:lineRule="auto"/>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Tuition fees</w:t>
            </w:r>
          </w:p>
        </w:tc>
        <w:tc>
          <w:tcPr>
            <w:tcW w:w="2410"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1</w:t>
            </w:r>
            <w:r w:rsidR="00407971">
              <w:rPr>
                <w:rFonts w:ascii="Calibri" w:eastAsia="Times New Roman" w:hAnsi="Calibri" w:cs="Times New Roman"/>
                <w:color w:val="000000"/>
                <w:lang w:eastAsia="en-IN"/>
              </w:rPr>
              <w:t>6</w:t>
            </w:r>
            <w:r w:rsidR="0029756D">
              <w:rPr>
                <w:rFonts w:ascii="Calibri" w:eastAsia="Times New Roman" w:hAnsi="Calibri" w:cs="Times New Roman"/>
                <w:color w:val="000000"/>
                <w:lang w:eastAsia="en-IN"/>
              </w:rPr>
              <w:t>,</w:t>
            </w:r>
            <w:r w:rsidRPr="00FC1BDB">
              <w:rPr>
                <w:rFonts w:ascii="Calibri" w:eastAsia="Times New Roman" w:hAnsi="Calibri" w:cs="Times New Roman"/>
                <w:color w:val="000000"/>
                <w:lang w:eastAsia="en-IN"/>
              </w:rPr>
              <w:t>000</w:t>
            </w:r>
          </w:p>
        </w:tc>
        <w:tc>
          <w:tcPr>
            <w:tcW w:w="2268" w:type="dxa"/>
            <w:shd w:val="clear" w:color="auto" w:fill="auto"/>
            <w:noWrap/>
            <w:vAlign w:val="bottom"/>
            <w:hideMark/>
          </w:tcPr>
          <w:p w:rsidR="00AA208A" w:rsidRPr="00FC1BDB" w:rsidRDefault="00AA208A" w:rsidP="0029756D">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1</w:t>
            </w:r>
            <w:r w:rsidR="00407971">
              <w:rPr>
                <w:rFonts w:ascii="Calibri" w:eastAsia="Times New Roman" w:hAnsi="Calibri" w:cs="Times New Roman"/>
                <w:color w:val="000000"/>
                <w:lang w:eastAsia="en-IN"/>
              </w:rPr>
              <w:t>6</w:t>
            </w:r>
            <w:r w:rsidR="0029756D">
              <w:rPr>
                <w:rFonts w:ascii="Calibri" w:eastAsia="Times New Roman" w:hAnsi="Calibri" w:cs="Times New Roman"/>
                <w:color w:val="000000"/>
                <w:lang w:eastAsia="en-IN"/>
              </w:rPr>
              <w:t>,</w:t>
            </w:r>
            <w:r w:rsidR="00407971">
              <w:rPr>
                <w:rFonts w:ascii="Calibri" w:eastAsia="Times New Roman" w:hAnsi="Calibri" w:cs="Times New Roman"/>
                <w:color w:val="000000"/>
                <w:lang w:eastAsia="en-IN"/>
              </w:rPr>
              <w:t>0</w:t>
            </w:r>
            <w:r w:rsidRPr="00FC1BDB">
              <w:rPr>
                <w:rFonts w:ascii="Calibri" w:eastAsia="Times New Roman" w:hAnsi="Calibri" w:cs="Times New Roman"/>
                <w:color w:val="000000"/>
                <w:lang w:eastAsia="en-IN"/>
              </w:rPr>
              <w:t>00</w:t>
            </w:r>
          </w:p>
        </w:tc>
      </w:tr>
      <w:tr w:rsidR="00AA208A" w:rsidRPr="00FC1BDB" w:rsidTr="002B6224">
        <w:trPr>
          <w:trHeight w:val="300"/>
        </w:trPr>
        <w:tc>
          <w:tcPr>
            <w:tcW w:w="4248" w:type="dxa"/>
            <w:shd w:val="clear" w:color="auto" w:fill="auto"/>
            <w:noWrap/>
            <w:vAlign w:val="bottom"/>
            <w:hideMark/>
          </w:tcPr>
          <w:p w:rsidR="00AA208A" w:rsidRPr="00FC1BDB" w:rsidRDefault="00AA208A" w:rsidP="00AA208A">
            <w:pPr>
              <w:spacing w:after="0" w:line="240" w:lineRule="auto"/>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Library fees</w:t>
            </w:r>
          </w:p>
        </w:tc>
        <w:tc>
          <w:tcPr>
            <w:tcW w:w="2410" w:type="dxa"/>
            <w:shd w:val="clear" w:color="auto" w:fill="auto"/>
            <w:noWrap/>
            <w:vAlign w:val="bottom"/>
            <w:hideMark/>
          </w:tcPr>
          <w:p w:rsidR="00AA208A" w:rsidRPr="00FC1BDB" w:rsidRDefault="006F32E7"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10</w:t>
            </w:r>
            <w:r w:rsidR="00BA5A63">
              <w:rPr>
                <w:rFonts w:ascii="Calibri" w:eastAsia="Times New Roman" w:hAnsi="Calibri" w:cs="Times New Roman"/>
                <w:color w:val="000000"/>
                <w:lang w:eastAsia="en-IN"/>
              </w:rPr>
              <w:t>00</w:t>
            </w:r>
          </w:p>
        </w:tc>
        <w:tc>
          <w:tcPr>
            <w:tcW w:w="2268" w:type="dxa"/>
            <w:shd w:val="clear" w:color="auto" w:fill="auto"/>
            <w:noWrap/>
            <w:vAlign w:val="bottom"/>
            <w:hideMark/>
          </w:tcPr>
          <w:p w:rsidR="00AA208A" w:rsidRPr="00FC1BDB" w:rsidRDefault="006F32E7"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10</w:t>
            </w:r>
            <w:r w:rsidR="00AA208A" w:rsidRPr="00FC1BDB">
              <w:rPr>
                <w:rFonts w:ascii="Calibri" w:eastAsia="Times New Roman" w:hAnsi="Calibri" w:cs="Times New Roman"/>
                <w:color w:val="000000"/>
                <w:lang w:eastAsia="en-IN"/>
              </w:rPr>
              <w:t>00</w:t>
            </w:r>
          </w:p>
        </w:tc>
      </w:tr>
      <w:tr w:rsidR="00AA208A" w:rsidRPr="00FC1BDB" w:rsidTr="002B6224">
        <w:trPr>
          <w:trHeight w:val="300"/>
        </w:trPr>
        <w:tc>
          <w:tcPr>
            <w:tcW w:w="4248" w:type="dxa"/>
            <w:shd w:val="clear" w:color="auto" w:fill="auto"/>
            <w:noWrap/>
            <w:vAlign w:val="bottom"/>
            <w:hideMark/>
          </w:tcPr>
          <w:p w:rsidR="00AA208A" w:rsidRPr="00FC1BDB" w:rsidRDefault="006C21DF" w:rsidP="00AA208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Written </w:t>
            </w:r>
            <w:r w:rsidR="00AA208A" w:rsidRPr="00FC1BDB">
              <w:rPr>
                <w:rFonts w:ascii="Calibri" w:eastAsia="Times New Roman" w:hAnsi="Calibri" w:cs="Times New Roman"/>
                <w:color w:val="000000"/>
                <w:lang w:eastAsia="en-IN"/>
              </w:rPr>
              <w:t>Exam fees</w:t>
            </w:r>
          </w:p>
        </w:tc>
        <w:tc>
          <w:tcPr>
            <w:tcW w:w="2410" w:type="dxa"/>
            <w:shd w:val="clear" w:color="auto" w:fill="auto"/>
            <w:noWrap/>
            <w:vAlign w:val="bottom"/>
            <w:hideMark/>
          </w:tcPr>
          <w:p w:rsidR="00AA208A" w:rsidRPr="00FC1BDB" w:rsidRDefault="006F32E7"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1180</w:t>
            </w:r>
          </w:p>
        </w:tc>
        <w:tc>
          <w:tcPr>
            <w:tcW w:w="2268" w:type="dxa"/>
            <w:shd w:val="clear" w:color="auto" w:fill="auto"/>
            <w:noWrap/>
            <w:vAlign w:val="bottom"/>
            <w:hideMark/>
          </w:tcPr>
          <w:p w:rsidR="00AA208A" w:rsidRPr="00FC1BDB" w:rsidRDefault="006F32E7"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1180</w:t>
            </w:r>
          </w:p>
        </w:tc>
      </w:tr>
      <w:tr w:rsidR="00AA208A" w:rsidRPr="00FC1BDB" w:rsidTr="003171D9">
        <w:trPr>
          <w:trHeight w:val="300"/>
        </w:trPr>
        <w:tc>
          <w:tcPr>
            <w:tcW w:w="4248" w:type="dxa"/>
            <w:shd w:val="clear" w:color="auto" w:fill="auto"/>
            <w:noWrap/>
            <w:vAlign w:val="bottom"/>
          </w:tcPr>
          <w:p w:rsidR="00AA208A" w:rsidRPr="00FC1BDB" w:rsidRDefault="003171D9" w:rsidP="00AA208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Practical Exam Fees</w:t>
            </w:r>
          </w:p>
        </w:tc>
        <w:tc>
          <w:tcPr>
            <w:tcW w:w="2410" w:type="dxa"/>
            <w:shd w:val="clear" w:color="auto" w:fill="auto"/>
            <w:noWrap/>
            <w:vAlign w:val="bottom"/>
          </w:tcPr>
          <w:p w:rsidR="00AA208A" w:rsidRPr="00FC1BDB" w:rsidRDefault="00AA208A" w:rsidP="0029756D">
            <w:pPr>
              <w:spacing w:after="0" w:line="240" w:lineRule="auto"/>
              <w:jc w:val="center"/>
              <w:rPr>
                <w:rFonts w:ascii="Calibri" w:eastAsia="Times New Roman" w:hAnsi="Calibri" w:cs="Times New Roman"/>
                <w:color w:val="000000"/>
                <w:lang w:eastAsia="en-IN"/>
              </w:rPr>
            </w:pPr>
          </w:p>
        </w:tc>
        <w:tc>
          <w:tcPr>
            <w:tcW w:w="2268" w:type="dxa"/>
            <w:shd w:val="clear" w:color="auto" w:fill="auto"/>
            <w:noWrap/>
            <w:vAlign w:val="bottom"/>
          </w:tcPr>
          <w:p w:rsidR="00AA208A" w:rsidRPr="00FC1BDB" w:rsidRDefault="003171D9" w:rsidP="0029756D">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1770</w:t>
            </w:r>
          </w:p>
        </w:tc>
      </w:tr>
      <w:tr w:rsidR="003171D9" w:rsidRPr="00FC1BDB" w:rsidTr="002B6224">
        <w:trPr>
          <w:trHeight w:val="300"/>
        </w:trPr>
        <w:tc>
          <w:tcPr>
            <w:tcW w:w="4248" w:type="dxa"/>
            <w:shd w:val="clear" w:color="auto" w:fill="auto"/>
            <w:noWrap/>
            <w:vAlign w:val="bottom"/>
          </w:tcPr>
          <w:p w:rsidR="003171D9" w:rsidRPr="00FC1BDB" w:rsidRDefault="003171D9" w:rsidP="003171D9">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Caution Deposit</w:t>
            </w:r>
          </w:p>
        </w:tc>
        <w:tc>
          <w:tcPr>
            <w:tcW w:w="2410" w:type="dxa"/>
            <w:shd w:val="clear" w:color="auto" w:fill="auto"/>
            <w:noWrap/>
            <w:vAlign w:val="bottom"/>
          </w:tcPr>
          <w:p w:rsidR="003171D9" w:rsidRPr="00FC1BDB" w:rsidRDefault="003171D9" w:rsidP="003171D9">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2000</w:t>
            </w:r>
          </w:p>
        </w:tc>
        <w:tc>
          <w:tcPr>
            <w:tcW w:w="2268" w:type="dxa"/>
            <w:shd w:val="clear" w:color="auto" w:fill="auto"/>
            <w:noWrap/>
            <w:vAlign w:val="bottom"/>
          </w:tcPr>
          <w:p w:rsidR="003171D9" w:rsidRPr="00FC1BDB" w:rsidRDefault="003171D9" w:rsidP="003171D9">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r>
      <w:tr w:rsidR="003171D9" w:rsidRPr="00FC1BDB" w:rsidTr="002B6224">
        <w:trPr>
          <w:trHeight w:val="300"/>
        </w:trPr>
        <w:tc>
          <w:tcPr>
            <w:tcW w:w="4248" w:type="dxa"/>
            <w:shd w:val="clear" w:color="auto" w:fill="auto"/>
            <w:noWrap/>
            <w:vAlign w:val="bottom"/>
            <w:hideMark/>
          </w:tcPr>
          <w:p w:rsidR="003171D9" w:rsidRPr="00FC1BDB" w:rsidRDefault="003171D9" w:rsidP="003171D9">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Primary Life Support</w:t>
            </w:r>
          </w:p>
        </w:tc>
        <w:tc>
          <w:tcPr>
            <w:tcW w:w="2410" w:type="dxa"/>
            <w:shd w:val="clear" w:color="auto" w:fill="auto"/>
            <w:noWrap/>
            <w:vAlign w:val="bottom"/>
            <w:hideMark/>
          </w:tcPr>
          <w:p w:rsidR="003171D9" w:rsidRPr="00FC1BDB" w:rsidRDefault="003171D9" w:rsidP="003171D9">
            <w:pPr>
              <w:spacing w:after="0" w:line="240" w:lineRule="auto"/>
              <w:jc w:val="center"/>
              <w:rPr>
                <w:rFonts w:ascii="Calibri" w:eastAsia="Times New Roman" w:hAnsi="Calibri" w:cs="Times New Roman"/>
                <w:color w:val="000000"/>
                <w:lang w:eastAsia="en-IN"/>
              </w:rPr>
            </w:pPr>
            <w:r>
              <w:rPr>
                <w:rFonts w:ascii="Calibri" w:eastAsia="Times New Roman" w:hAnsi="Calibri" w:cs="Times New Roman"/>
                <w:color w:val="000000"/>
                <w:lang w:eastAsia="en-IN"/>
              </w:rPr>
              <w:t>--</w:t>
            </w:r>
          </w:p>
        </w:tc>
        <w:tc>
          <w:tcPr>
            <w:tcW w:w="2268" w:type="dxa"/>
            <w:shd w:val="clear" w:color="auto" w:fill="auto"/>
            <w:noWrap/>
            <w:vAlign w:val="bottom"/>
            <w:hideMark/>
          </w:tcPr>
          <w:p w:rsidR="003171D9" w:rsidRPr="00FC1BDB" w:rsidRDefault="003171D9" w:rsidP="003171D9">
            <w:pPr>
              <w:spacing w:after="0" w:line="240" w:lineRule="auto"/>
              <w:jc w:val="center"/>
              <w:rPr>
                <w:rFonts w:ascii="Calibri" w:eastAsia="Times New Roman" w:hAnsi="Calibri" w:cs="Times New Roman"/>
                <w:color w:val="000000"/>
                <w:lang w:eastAsia="en-IN"/>
              </w:rPr>
            </w:pPr>
            <w:r w:rsidRPr="00FC1BDB">
              <w:rPr>
                <w:rFonts w:ascii="Calibri" w:eastAsia="Times New Roman" w:hAnsi="Calibri" w:cs="Times New Roman"/>
                <w:color w:val="000000"/>
                <w:lang w:eastAsia="en-IN"/>
              </w:rPr>
              <w:t>3000</w:t>
            </w:r>
          </w:p>
        </w:tc>
      </w:tr>
      <w:tr w:rsidR="003171D9" w:rsidRPr="00FC1BDB" w:rsidTr="002B6224">
        <w:trPr>
          <w:trHeight w:val="300"/>
        </w:trPr>
        <w:tc>
          <w:tcPr>
            <w:tcW w:w="4248" w:type="dxa"/>
            <w:shd w:val="clear" w:color="auto" w:fill="auto"/>
            <w:noWrap/>
            <w:vAlign w:val="bottom"/>
            <w:hideMark/>
          </w:tcPr>
          <w:p w:rsidR="003171D9" w:rsidRPr="0029756D" w:rsidRDefault="003171D9" w:rsidP="003171D9">
            <w:pPr>
              <w:spacing w:after="0" w:line="240" w:lineRule="auto"/>
              <w:jc w:val="center"/>
              <w:rPr>
                <w:rFonts w:ascii="Calibri" w:eastAsia="Times New Roman" w:hAnsi="Calibri" w:cs="Times New Roman"/>
                <w:b/>
                <w:color w:val="000000"/>
                <w:lang w:eastAsia="en-IN"/>
              </w:rPr>
            </w:pPr>
            <w:r w:rsidRPr="0029756D">
              <w:rPr>
                <w:rFonts w:ascii="Calibri" w:eastAsia="Times New Roman" w:hAnsi="Calibri" w:cs="Times New Roman"/>
                <w:b/>
                <w:color w:val="000000"/>
                <w:lang w:eastAsia="en-IN"/>
              </w:rPr>
              <w:t>Total</w:t>
            </w:r>
          </w:p>
        </w:tc>
        <w:tc>
          <w:tcPr>
            <w:tcW w:w="2410" w:type="dxa"/>
            <w:shd w:val="clear" w:color="auto" w:fill="auto"/>
            <w:noWrap/>
            <w:vAlign w:val="bottom"/>
          </w:tcPr>
          <w:p w:rsidR="003171D9" w:rsidRPr="0029756D" w:rsidRDefault="003171D9" w:rsidP="003171D9">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21</w:t>
            </w:r>
            <w:r w:rsidRPr="0029756D">
              <w:rPr>
                <w:rFonts w:ascii="Calibri" w:eastAsia="Times New Roman" w:hAnsi="Calibri" w:cs="Times New Roman"/>
                <w:b/>
                <w:color w:val="000000"/>
                <w:lang w:eastAsia="en-IN"/>
              </w:rPr>
              <w:t>,</w:t>
            </w:r>
            <w:r>
              <w:rPr>
                <w:rFonts w:ascii="Calibri" w:eastAsia="Times New Roman" w:hAnsi="Calibri" w:cs="Times New Roman"/>
                <w:b/>
                <w:color w:val="000000"/>
                <w:lang w:eastAsia="en-IN"/>
              </w:rPr>
              <w:t>36</w:t>
            </w:r>
            <w:r w:rsidRPr="0029756D">
              <w:rPr>
                <w:rFonts w:ascii="Calibri" w:eastAsia="Times New Roman" w:hAnsi="Calibri" w:cs="Times New Roman"/>
                <w:b/>
                <w:color w:val="000000"/>
                <w:lang w:eastAsia="en-IN"/>
              </w:rPr>
              <w:t>0</w:t>
            </w:r>
          </w:p>
        </w:tc>
        <w:tc>
          <w:tcPr>
            <w:tcW w:w="2268" w:type="dxa"/>
            <w:shd w:val="clear" w:color="auto" w:fill="auto"/>
            <w:noWrap/>
            <w:vAlign w:val="bottom"/>
          </w:tcPr>
          <w:p w:rsidR="003171D9" w:rsidRPr="0029756D" w:rsidRDefault="003171D9" w:rsidP="003171D9">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22,950</w:t>
            </w:r>
          </w:p>
        </w:tc>
      </w:tr>
      <w:tr w:rsidR="003171D9" w:rsidRPr="00FC1BDB" w:rsidTr="002B6224">
        <w:trPr>
          <w:trHeight w:val="300"/>
        </w:trPr>
        <w:tc>
          <w:tcPr>
            <w:tcW w:w="6658" w:type="dxa"/>
            <w:gridSpan w:val="2"/>
            <w:shd w:val="clear" w:color="auto" w:fill="auto"/>
            <w:noWrap/>
            <w:vAlign w:val="bottom"/>
          </w:tcPr>
          <w:p w:rsidR="003171D9" w:rsidRPr="0029756D" w:rsidRDefault="003171D9" w:rsidP="003171D9">
            <w:pPr>
              <w:spacing w:after="0" w:line="240" w:lineRule="auto"/>
              <w:jc w:val="center"/>
              <w:rPr>
                <w:rFonts w:ascii="Calibri" w:eastAsia="Times New Roman" w:hAnsi="Calibri" w:cs="Times New Roman"/>
                <w:b/>
                <w:color w:val="000000"/>
                <w:lang w:eastAsia="en-IN"/>
              </w:rPr>
            </w:pPr>
            <w:r w:rsidRPr="0029756D">
              <w:rPr>
                <w:rFonts w:ascii="Calibri" w:eastAsia="Times New Roman" w:hAnsi="Calibri" w:cs="Times New Roman"/>
                <w:b/>
                <w:color w:val="000000"/>
                <w:lang w:eastAsia="en-IN"/>
              </w:rPr>
              <w:t>Grand Total</w:t>
            </w:r>
          </w:p>
        </w:tc>
        <w:tc>
          <w:tcPr>
            <w:tcW w:w="2268" w:type="dxa"/>
            <w:shd w:val="clear" w:color="auto" w:fill="auto"/>
            <w:noWrap/>
            <w:vAlign w:val="bottom"/>
          </w:tcPr>
          <w:p w:rsidR="003171D9" w:rsidRPr="0029756D" w:rsidRDefault="003171D9" w:rsidP="003171D9">
            <w:pPr>
              <w:spacing w:after="0" w:line="240" w:lineRule="auto"/>
              <w:jc w:val="center"/>
              <w:rPr>
                <w:rFonts w:ascii="Calibri" w:eastAsia="Times New Roman" w:hAnsi="Calibri" w:cs="Times New Roman"/>
                <w:b/>
                <w:color w:val="000000"/>
                <w:lang w:eastAsia="en-IN"/>
              </w:rPr>
            </w:pPr>
            <w:r>
              <w:rPr>
                <w:rFonts w:ascii="Calibri" w:eastAsia="Times New Roman" w:hAnsi="Calibri" w:cs="Times New Roman"/>
                <w:b/>
                <w:color w:val="000000"/>
                <w:lang w:eastAsia="en-IN"/>
              </w:rPr>
              <w:t>44,310</w:t>
            </w:r>
          </w:p>
        </w:tc>
      </w:tr>
    </w:tbl>
    <w:p w:rsidR="00AA208A" w:rsidRDefault="00AA208A" w:rsidP="00AA208A">
      <w:pPr>
        <w:spacing w:after="0" w:line="240" w:lineRule="auto"/>
        <w:rPr>
          <w:rFonts w:eastAsia="Times New Roman" w:cs="Times New Roman"/>
          <w:b/>
          <w:color w:val="000000"/>
          <w:sz w:val="32"/>
          <w:szCs w:val="32"/>
          <w:u w:val="single"/>
          <w:lang w:eastAsia="en-IN"/>
        </w:rPr>
      </w:pPr>
    </w:p>
    <w:p w:rsidR="00047C5A" w:rsidRDefault="00047C5A" w:rsidP="00AA208A">
      <w:pPr>
        <w:spacing w:after="0" w:line="240" w:lineRule="auto"/>
        <w:rPr>
          <w:rFonts w:eastAsia="Times New Roman" w:cs="Times New Roman"/>
          <w:i/>
          <w:color w:val="000000"/>
          <w:lang w:eastAsia="en-IN"/>
        </w:rPr>
      </w:pPr>
      <w:r w:rsidRPr="00047C5A">
        <w:rPr>
          <w:rFonts w:eastAsia="Times New Roman" w:cs="Times New Roman"/>
          <w:i/>
          <w:color w:val="000000"/>
          <w:lang w:eastAsia="en-IN"/>
        </w:rPr>
        <w:t>*Any statutory levies or taxes will be extra and payable by the student on demand.</w:t>
      </w:r>
    </w:p>
    <w:p w:rsidR="00047C5A" w:rsidRDefault="009053FA" w:rsidP="00AA208A">
      <w:pPr>
        <w:spacing w:after="0" w:line="240" w:lineRule="auto"/>
        <w:rPr>
          <w:rFonts w:eastAsia="Times New Roman" w:cs="Times New Roman"/>
          <w:i/>
          <w:color w:val="000000"/>
          <w:lang w:eastAsia="en-IN"/>
        </w:rPr>
      </w:pPr>
      <w:r>
        <w:rPr>
          <w:rFonts w:eastAsia="Times New Roman" w:cs="Times New Roman"/>
          <w:i/>
          <w:color w:val="000000"/>
          <w:lang w:eastAsia="en-IN"/>
        </w:rPr>
        <w:t>*</w:t>
      </w:r>
      <w:r w:rsidR="00047C5A">
        <w:rPr>
          <w:rFonts w:eastAsia="Times New Roman" w:cs="Times New Roman"/>
          <w:i/>
          <w:color w:val="000000"/>
          <w:lang w:eastAsia="en-IN"/>
        </w:rPr>
        <w:t>Fees once paid</w:t>
      </w:r>
      <w:r>
        <w:rPr>
          <w:rFonts w:eastAsia="Times New Roman" w:cs="Times New Roman"/>
          <w:i/>
          <w:color w:val="000000"/>
          <w:lang w:eastAsia="en-IN"/>
        </w:rPr>
        <w:t xml:space="preserve"> shall not be refundable under any circumstances.</w:t>
      </w:r>
    </w:p>
    <w:p w:rsidR="0013550F" w:rsidRPr="00047C5A" w:rsidRDefault="0013550F" w:rsidP="00AA208A">
      <w:pPr>
        <w:spacing w:after="0" w:line="240" w:lineRule="auto"/>
        <w:rPr>
          <w:rFonts w:eastAsia="Times New Roman" w:cs="Times New Roman"/>
          <w:i/>
          <w:color w:val="000000"/>
          <w:lang w:eastAsia="en-IN"/>
        </w:rPr>
      </w:pPr>
      <w:r>
        <w:rPr>
          <w:rFonts w:eastAsia="Times New Roman" w:cs="Times New Roman"/>
          <w:i/>
          <w:color w:val="000000"/>
          <w:lang w:eastAsia="en-IN"/>
        </w:rPr>
        <w:t>The cost of uniforms and study materials shall be borne by the students.</w:t>
      </w:r>
    </w:p>
    <w:p w:rsidR="00FF7F5B" w:rsidRDefault="00FF7F5B" w:rsidP="004D7C6A">
      <w:pPr>
        <w:spacing w:after="0" w:line="240" w:lineRule="auto"/>
        <w:rPr>
          <w:rFonts w:eastAsia="Times New Roman" w:cs="Times New Roman"/>
          <w:color w:val="000000"/>
          <w:lang w:eastAsia="en-IN"/>
        </w:rPr>
      </w:pPr>
    </w:p>
    <w:p w:rsidR="007C6AF7" w:rsidRDefault="000E058F" w:rsidP="005E7BCC">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HOW TO APPLY</w:t>
      </w:r>
    </w:p>
    <w:p w:rsidR="005E392F" w:rsidRPr="00B107CB" w:rsidRDefault="005E392F" w:rsidP="005E7BCC">
      <w:pPr>
        <w:spacing w:after="0" w:line="240" w:lineRule="auto"/>
        <w:rPr>
          <w:rFonts w:eastAsia="Times New Roman" w:cs="Times New Roman"/>
          <w:b/>
          <w:color w:val="000000"/>
          <w:sz w:val="28"/>
          <w:szCs w:val="28"/>
          <w:u w:val="single"/>
          <w:lang w:eastAsia="en-IN"/>
        </w:rPr>
      </w:pPr>
    </w:p>
    <w:p w:rsidR="006C21DF" w:rsidRDefault="006C21DF" w:rsidP="006C21DF">
      <w:pPr>
        <w:pStyle w:val="ListParagraph"/>
        <w:numPr>
          <w:ilvl w:val="0"/>
          <w:numId w:val="1"/>
        </w:numPr>
        <w:spacing w:line="360" w:lineRule="auto"/>
        <w:jc w:val="both"/>
      </w:pPr>
      <w:r>
        <w:t xml:space="preserve">Candidate can download the application form from our hospital website: </w:t>
      </w:r>
      <w:hyperlink r:id="rId9" w:history="1">
        <w:r w:rsidRPr="008D3E88">
          <w:rPr>
            <w:rStyle w:val="Hyperlink"/>
          </w:rPr>
          <w:t>http://www.rajagirihospital.com/.Application</w:t>
        </w:r>
      </w:hyperlink>
      <w:r>
        <w:t xml:space="preserve"> Fee </w:t>
      </w:r>
      <w:proofErr w:type="spellStart"/>
      <w:r>
        <w:t>Rs</w:t>
      </w:r>
      <w:proofErr w:type="spellEnd"/>
      <w:r>
        <w:t>. 200/- to be transferred to the following bank account.</w:t>
      </w:r>
    </w:p>
    <w:p w:rsidR="006C21DF" w:rsidRDefault="006C21DF" w:rsidP="006C21DF">
      <w:pPr>
        <w:pStyle w:val="ListParagraph"/>
        <w:numPr>
          <w:ilvl w:val="0"/>
          <w:numId w:val="1"/>
        </w:numPr>
        <w:spacing w:line="360" w:lineRule="auto"/>
        <w:jc w:val="both"/>
      </w:pPr>
      <w:r>
        <w:t>The bank details for NEFT transferring:</w:t>
      </w:r>
    </w:p>
    <w:p w:rsidR="006C21DF" w:rsidRDefault="006C21DF" w:rsidP="006C21DF">
      <w:r>
        <w:t xml:space="preserve">          </w:t>
      </w:r>
      <w:r w:rsidRPr="001F1659">
        <w:t>Bank:</w:t>
      </w:r>
      <w:r>
        <w:t xml:space="preserve"> </w:t>
      </w:r>
      <w:proofErr w:type="spellStart"/>
      <w:r w:rsidRPr="001F1659">
        <w:t>Rajagiri</w:t>
      </w:r>
      <w:proofErr w:type="spellEnd"/>
      <w:r w:rsidRPr="001F1659">
        <w:t xml:space="preserve"> Healthcare and Education Trust</w:t>
      </w:r>
    </w:p>
    <w:p w:rsidR="006C21DF" w:rsidRDefault="006C21DF" w:rsidP="006C21DF">
      <w:r>
        <w:t xml:space="preserve">          </w:t>
      </w:r>
      <w:r w:rsidRPr="001F1659">
        <w:t>Bank</w:t>
      </w:r>
      <w:r>
        <w:t xml:space="preserve">: </w:t>
      </w:r>
      <w:r w:rsidRPr="001F1659">
        <w:t>South Indian Bank</w:t>
      </w:r>
    </w:p>
    <w:p w:rsidR="006C21DF" w:rsidRDefault="006C21DF" w:rsidP="006C21DF">
      <w:r>
        <w:t xml:space="preserve">          </w:t>
      </w:r>
      <w:r w:rsidRPr="001F1659">
        <w:t>Account No:</w:t>
      </w:r>
      <w:r>
        <w:t xml:space="preserve"> </w:t>
      </w:r>
      <w:r w:rsidRPr="001F1659">
        <w:t>0587053000003161</w:t>
      </w:r>
    </w:p>
    <w:p w:rsidR="006C21DF" w:rsidRDefault="006C21DF" w:rsidP="006C21DF">
      <w:r>
        <w:t xml:space="preserve">          </w:t>
      </w:r>
      <w:r w:rsidRPr="001F1659">
        <w:t>IFSC:</w:t>
      </w:r>
      <w:r>
        <w:t xml:space="preserve"> </w:t>
      </w:r>
      <w:r w:rsidRPr="001F1659">
        <w:t>SIBL0000587</w:t>
      </w:r>
    </w:p>
    <w:p w:rsidR="006C21DF" w:rsidRDefault="006C21DF" w:rsidP="006C21DF">
      <w:r>
        <w:t xml:space="preserve">          </w:t>
      </w:r>
      <w:r w:rsidRPr="001F1659">
        <w:t>Branch:</w:t>
      </w:r>
      <w:r>
        <w:t xml:space="preserve"> </w:t>
      </w:r>
      <w:proofErr w:type="spellStart"/>
      <w:r w:rsidRPr="001F1659">
        <w:t>Rajagiri</w:t>
      </w:r>
      <w:proofErr w:type="spellEnd"/>
      <w:r w:rsidRPr="001F1659">
        <w:t xml:space="preserve"> Valley, </w:t>
      </w:r>
      <w:proofErr w:type="spellStart"/>
      <w:r w:rsidRPr="001F1659">
        <w:t>Kakkanad</w:t>
      </w:r>
      <w:proofErr w:type="spellEnd"/>
    </w:p>
    <w:p w:rsidR="006C21DF" w:rsidRDefault="006C21DF" w:rsidP="006C21DF">
      <w:r>
        <w:t xml:space="preserve">          </w:t>
      </w:r>
      <w:r w:rsidRPr="001F1659">
        <w:t>Swift Code:</w:t>
      </w:r>
      <w:r>
        <w:t xml:space="preserve"> </w:t>
      </w:r>
      <w:r w:rsidRPr="001F1659">
        <w:t>SOININ55</w:t>
      </w:r>
    </w:p>
    <w:p w:rsidR="006C21DF" w:rsidRDefault="006C21DF" w:rsidP="006C21DF">
      <w:pPr>
        <w:pStyle w:val="ListParagraph"/>
        <w:numPr>
          <w:ilvl w:val="0"/>
          <w:numId w:val="1"/>
        </w:numPr>
        <w:spacing w:line="360" w:lineRule="auto"/>
        <w:jc w:val="both"/>
      </w:pPr>
      <w:r>
        <w:lastRenderedPageBreak/>
        <w:t xml:space="preserve">Filled in application form should be submitted through the mail: </w:t>
      </w:r>
      <w:hyperlink r:id="rId10" w:history="1">
        <w:r w:rsidR="00C44C4D" w:rsidRPr="00837B37">
          <w:rPr>
            <w:rStyle w:val="Hyperlink"/>
          </w:rPr>
          <w:t>academic.coord@rajagirihospital.com</w:t>
        </w:r>
      </w:hyperlink>
      <w:r w:rsidR="00C44C4D">
        <w:t xml:space="preserve">  </w:t>
      </w:r>
      <w:r>
        <w:t>along with the payment transaction screen short.</w:t>
      </w:r>
    </w:p>
    <w:p w:rsidR="006C21DF" w:rsidRDefault="006C21DF" w:rsidP="006C21DF">
      <w:pPr>
        <w:pStyle w:val="ListParagraph"/>
        <w:numPr>
          <w:ilvl w:val="0"/>
          <w:numId w:val="1"/>
        </w:numPr>
        <w:spacing w:line="360" w:lineRule="auto"/>
        <w:jc w:val="both"/>
      </w:pPr>
      <w:r w:rsidRPr="007C6AF7">
        <w:t xml:space="preserve">The </w:t>
      </w:r>
      <w:r>
        <w:t>application should be filled by the candidates in his/her own handwriting.</w:t>
      </w:r>
    </w:p>
    <w:p w:rsidR="006C21DF" w:rsidRDefault="006C21DF" w:rsidP="006C21DF">
      <w:pPr>
        <w:pStyle w:val="ListParagraph"/>
        <w:numPr>
          <w:ilvl w:val="0"/>
          <w:numId w:val="1"/>
        </w:numPr>
        <w:spacing w:line="360" w:lineRule="auto"/>
        <w:jc w:val="both"/>
      </w:pPr>
      <w:r>
        <w:t>Certificates to be attached along with the application form are:</w:t>
      </w:r>
    </w:p>
    <w:p w:rsidR="006C21DF" w:rsidRPr="000B74FE" w:rsidRDefault="006C21DF" w:rsidP="006C21DF">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Self-attested copies of 10</w:t>
      </w:r>
      <w:r w:rsidRPr="002D0ACE">
        <w:rPr>
          <w:rFonts w:eastAsia="Times New Roman" w:cs="Times New Roman"/>
          <w:color w:val="000000"/>
          <w:vertAlign w:val="superscript"/>
          <w:lang w:eastAsia="en-IN"/>
        </w:rPr>
        <w:t>th</w:t>
      </w:r>
      <w:r>
        <w:rPr>
          <w:rFonts w:eastAsia="Times New Roman" w:cs="Times New Roman"/>
          <w:color w:val="000000"/>
          <w:lang w:eastAsia="en-IN"/>
        </w:rPr>
        <w:t xml:space="preserve"> </w:t>
      </w:r>
      <w:r w:rsidRPr="000B74FE">
        <w:rPr>
          <w:rFonts w:eastAsia="Times New Roman" w:cs="Times New Roman"/>
          <w:color w:val="000000"/>
          <w:lang w:eastAsia="en-IN"/>
        </w:rPr>
        <w:t>standard</w:t>
      </w:r>
      <w:r>
        <w:rPr>
          <w:rFonts w:eastAsia="Times New Roman" w:cs="Times New Roman"/>
          <w:color w:val="000000"/>
          <w:lang w:eastAsia="en-IN"/>
        </w:rPr>
        <w:t>/SSLC</w:t>
      </w:r>
      <w:r w:rsidRPr="000B74FE">
        <w:rPr>
          <w:rFonts w:eastAsia="Times New Roman" w:cs="Times New Roman"/>
          <w:color w:val="000000"/>
          <w:lang w:eastAsia="en-IN"/>
        </w:rPr>
        <w:t xml:space="preserve"> certificate</w:t>
      </w:r>
      <w:r w:rsidR="00490A90">
        <w:rPr>
          <w:rFonts w:eastAsia="Times New Roman" w:cs="Times New Roman"/>
          <w:color w:val="000000"/>
          <w:lang w:eastAsia="en-IN"/>
        </w:rPr>
        <w:t xml:space="preserve"> and m</w:t>
      </w:r>
      <w:r w:rsidR="00490A90" w:rsidRPr="00A12D6E">
        <w:rPr>
          <w:rFonts w:eastAsia="Times New Roman" w:cs="Times New Roman"/>
          <w:color w:val="000000"/>
          <w:lang w:eastAsia="en-IN"/>
        </w:rPr>
        <w:t>ark sheet of +2/HSC examination</w:t>
      </w:r>
    </w:p>
    <w:p w:rsidR="006C21DF" w:rsidRDefault="006C21DF" w:rsidP="006C21DF">
      <w:pPr>
        <w:pStyle w:val="ListParagraph"/>
        <w:numPr>
          <w:ilvl w:val="0"/>
          <w:numId w:val="11"/>
        </w:numPr>
        <w:spacing w:before="240" w:after="0" w:line="360" w:lineRule="auto"/>
        <w:rPr>
          <w:rFonts w:eastAsia="Times New Roman" w:cs="Times New Roman"/>
          <w:color w:val="000000"/>
          <w:lang w:eastAsia="en-IN"/>
        </w:rPr>
      </w:pPr>
      <w:r w:rsidRPr="00A12D6E">
        <w:rPr>
          <w:rFonts w:eastAsia="Times New Roman" w:cs="Times New Roman"/>
          <w:color w:val="000000"/>
          <w:lang w:eastAsia="en-IN"/>
        </w:rPr>
        <w:t xml:space="preserve">Self-attested Birth certificate </w:t>
      </w:r>
    </w:p>
    <w:p w:rsidR="006C21DF" w:rsidRDefault="006C21DF" w:rsidP="006C21DF">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Self-attested Transfer Certificate</w:t>
      </w:r>
    </w:p>
    <w:p w:rsidR="006C21DF" w:rsidRDefault="006C21DF" w:rsidP="006C21DF">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Character and conduct certificate issued by the HOD of the institution last studied in.</w:t>
      </w:r>
    </w:p>
    <w:p w:rsidR="006C21DF" w:rsidRDefault="006C21DF" w:rsidP="006C21DF">
      <w:pPr>
        <w:pStyle w:val="ListParagraph"/>
        <w:numPr>
          <w:ilvl w:val="0"/>
          <w:numId w:val="1"/>
        </w:numPr>
        <w:spacing w:after="0" w:line="276" w:lineRule="auto"/>
        <w:jc w:val="both"/>
      </w:pPr>
      <w:r w:rsidRPr="000B74FE">
        <w:t xml:space="preserve">Selected candidates will have to undergo a medical examination conducted by </w:t>
      </w:r>
      <w:proofErr w:type="spellStart"/>
      <w:r w:rsidRPr="000B74FE">
        <w:t>Rajagiri</w:t>
      </w:r>
      <w:proofErr w:type="spellEnd"/>
      <w:r w:rsidRPr="000B74FE">
        <w:t xml:space="preserve"> Hospital. Students will have to bear the </w:t>
      </w:r>
      <w:r>
        <w:t>cost thereof.</w:t>
      </w:r>
    </w:p>
    <w:p w:rsidR="006C21DF" w:rsidRDefault="006C21DF" w:rsidP="006C21DF">
      <w:pPr>
        <w:pStyle w:val="ListParagraph"/>
        <w:numPr>
          <w:ilvl w:val="0"/>
          <w:numId w:val="1"/>
        </w:numPr>
        <w:spacing w:line="360" w:lineRule="auto"/>
        <w:jc w:val="both"/>
      </w:pPr>
      <w:r>
        <w:t>Students are required to undergo vaccination as per the hospital rule at their own cost.</w:t>
      </w:r>
    </w:p>
    <w:p w:rsidR="005E392F" w:rsidRDefault="005E392F" w:rsidP="005E392F">
      <w:pPr>
        <w:pStyle w:val="ListParagraph"/>
        <w:spacing w:after="0" w:line="240" w:lineRule="auto"/>
        <w:ind w:left="360"/>
        <w:jc w:val="both"/>
      </w:pPr>
    </w:p>
    <w:p w:rsidR="00820DB6" w:rsidRDefault="00820DB6"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CONDUCT OF THE CANDIDATES</w:t>
      </w:r>
    </w:p>
    <w:p w:rsidR="00C44C4D" w:rsidRDefault="00C44C4D" w:rsidP="00820DB6">
      <w:pPr>
        <w:spacing w:after="0" w:line="240" w:lineRule="auto"/>
        <w:rPr>
          <w:rFonts w:eastAsia="Times New Roman" w:cs="Times New Roman"/>
          <w:b/>
          <w:color w:val="000000"/>
          <w:sz w:val="28"/>
          <w:szCs w:val="28"/>
          <w:u w:val="single"/>
          <w:lang w:eastAsia="en-IN"/>
        </w:rPr>
      </w:pPr>
    </w:p>
    <w:p w:rsidR="00820DB6" w:rsidRPr="00C44C4D" w:rsidRDefault="00820DB6" w:rsidP="00C44C4D">
      <w:pPr>
        <w:pStyle w:val="ListParagraph"/>
        <w:numPr>
          <w:ilvl w:val="0"/>
          <w:numId w:val="20"/>
        </w:numPr>
        <w:spacing w:after="0" w:line="276" w:lineRule="auto"/>
        <w:jc w:val="both"/>
      </w:pPr>
      <w:r w:rsidRPr="00C44C4D">
        <w:t xml:space="preserve">The course is being conducted within the premises of </w:t>
      </w:r>
      <w:proofErr w:type="spellStart"/>
      <w:r w:rsidRPr="00C44C4D">
        <w:t>Rajagiri</w:t>
      </w:r>
      <w:proofErr w:type="spellEnd"/>
      <w:r w:rsidRPr="00C44C4D">
        <w:t xml:space="preserve"> Hospital.</w:t>
      </w:r>
    </w:p>
    <w:p w:rsidR="00820DB6" w:rsidRPr="00C44C4D" w:rsidRDefault="00820DB6" w:rsidP="00C44C4D">
      <w:pPr>
        <w:pStyle w:val="ListParagraph"/>
        <w:numPr>
          <w:ilvl w:val="0"/>
          <w:numId w:val="20"/>
        </w:numPr>
        <w:spacing w:after="0" w:line="276" w:lineRule="auto"/>
        <w:jc w:val="both"/>
      </w:pPr>
      <w:r w:rsidRPr="00C44C4D">
        <w:t>The students shall abide by all the rules and regulations prescribed for them.</w:t>
      </w:r>
    </w:p>
    <w:p w:rsidR="00820DB6" w:rsidRPr="00C44C4D" w:rsidRDefault="00820DB6" w:rsidP="00C44C4D">
      <w:pPr>
        <w:pStyle w:val="ListParagraph"/>
        <w:numPr>
          <w:ilvl w:val="0"/>
          <w:numId w:val="20"/>
        </w:numPr>
        <w:spacing w:after="0" w:line="276" w:lineRule="auto"/>
        <w:jc w:val="both"/>
      </w:pPr>
      <w:r w:rsidRPr="00C44C4D">
        <w:t>They shall conduct themselves in an exemplary manner without any disturbance to the patients or visitors.</w:t>
      </w:r>
    </w:p>
    <w:p w:rsidR="00820DB6" w:rsidRPr="00C44C4D" w:rsidRDefault="00820DB6" w:rsidP="00C44C4D">
      <w:pPr>
        <w:pStyle w:val="ListParagraph"/>
        <w:numPr>
          <w:ilvl w:val="0"/>
          <w:numId w:val="20"/>
        </w:numPr>
        <w:spacing w:after="0" w:line="276" w:lineRule="auto"/>
        <w:jc w:val="both"/>
      </w:pPr>
      <w:r w:rsidRPr="00C44C4D">
        <w:t>Further, students are bound to keep all information pertaining to patients that may come to their knowledge during their clinical postings in patient care areas, confidential.</w:t>
      </w:r>
    </w:p>
    <w:p w:rsidR="00F41353" w:rsidRPr="00C44C4D" w:rsidRDefault="00F41353" w:rsidP="00C44C4D">
      <w:pPr>
        <w:pStyle w:val="ListParagraph"/>
        <w:numPr>
          <w:ilvl w:val="0"/>
          <w:numId w:val="20"/>
        </w:numPr>
        <w:spacing w:after="0" w:line="276" w:lineRule="auto"/>
        <w:jc w:val="both"/>
      </w:pPr>
      <w:r w:rsidRPr="00C44C4D">
        <w:t>Students are expected to enter the hospital premises in decent attire and hygienic conditions.</w:t>
      </w:r>
    </w:p>
    <w:p w:rsidR="00F41353" w:rsidRPr="00C44C4D" w:rsidRDefault="00F41353" w:rsidP="00C44C4D">
      <w:pPr>
        <w:pStyle w:val="ListParagraph"/>
        <w:numPr>
          <w:ilvl w:val="0"/>
          <w:numId w:val="20"/>
        </w:numPr>
        <w:spacing w:after="0" w:line="276" w:lineRule="auto"/>
        <w:jc w:val="both"/>
      </w:pPr>
      <w:r w:rsidRPr="00C44C4D">
        <w:t>They have to wear ID cards/badges within the hospital premises and outside the hospital while on duty/training.</w:t>
      </w:r>
    </w:p>
    <w:p w:rsidR="00F41353" w:rsidRPr="00C44C4D" w:rsidRDefault="00F41353" w:rsidP="00C44C4D">
      <w:pPr>
        <w:pStyle w:val="ListParagraph"/>
        <w:numPr>
          <w:ilvl w:val="0"/>
          <w:numId w:val="20"/>
        </w:numPr>
        <w:spacing w:after="0" w:line="276" w:lineRule="auto"/>
        <w:jc w:val="both"/>
      </w:pPr>
      <w:r w:rsidRPr="00C44C4D">
        <w:t xml:space="preserve">Every student shall carry out the assignments allotted to them. </w:t>
      </w:r>
    </w:p>
    <w:p w:rsidR="00F41353" w:rsidRPr="00C44C4D" w:rsidRDefault="00F41353" w:rsidP="00C44C4D">
      <w:pPr>
        <w:pStyle w:val="ListParagraph"/>
        <w:numPr>
          <w:ilvl w:val="0"/>
          <w:numId w:val="20"/>
        </w:numPr>
        <w:spacing w:after="0" w:line="276" w:lineRule="auto"/>
        <w:jc w:val="both"/>
      </w:pPr>
      <w:r w:rsidRPr="00C44C4D">
        <w:t>Disobedience, dishonesty, indifference, negligence etc. would be severely dealt with.</w:t>
      </w:r>
    </w:p>
    <w:p w:rsidR="00F41353" w:rsidRDefault="00F41353" w:rsidP="00C44C4D">
      <w:pPr>
        <w:pStyle w:val="ListParagraph"/>
        <w:numPr>
          <w:ilvl w:val="0"/>
          <w:numId w:val="20"/>
        </w:numPr>
        <w:spacing w:after="0" w:line="276" w:lineRule="auto"/>
        <w:jc w:val="both"/>
      </w:pPr>
      <w:r w:rsidRPr="00C44C4D">
        <w:t>All students are expected to atte</w:t>
      </w:r>
      <w:r w:rsidR="008A2CB4" w:rsidRPr="00C44C4D">
        <w:t>nd the morning prayers</w:t>
      </w:r>
      <w:r w:rsidRPr="00C44C4D">
        <w:t xml:space="preserve"> at 8.00 am.</w:t>
      </w:r>
    </w:p>
    <w:p w:rsidR="00C44C4D" w:rsidRPr="00C44C4D" w:rsidRDefault="00C44C4D" w:rsidP="00C44C4D">
      <w:pPr>
        <w:spacing w:after="0" w:line="276" w:lineRule="auto"/>
        <w:ind w:left="76"/>
        <w:jc w:val="both"/>
      </w:pPr>
      <w:r>
        <w:t xml:space="preserve"> </w:t>
      </w:r>
    </w:p>
    <w:p w:rsidR="00820DB6" w:rsidRDefault="00820DB6"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COURSE</w:t>
      </w:r>
      <w:r w:rsidR="00DF1C7C" w:rsidRPr="00B107CB">
        <w:rPr>
          <w:rFonts w:eastAsia="Times New Roman" w:cs="Times New Roman"/>
          <w:b/>
          <w:color w:val="000000"/>
          <w:sz w:val="28"/>
          <w:szCs w:val="28"/>
          <w:u w:val="single"/>
          <w:lang w:eastAsia="en-IN"/>
        </w:rPr>
        <w:t xml:space="preserve"> TIMINGS </w:t>
      </w:r>
    </w:p>
    <w:p w:rsidR="00C44C4D" w:rsidRDefault="00C44C4D" w:rsidP="00820DB6">
      <w:pPr>
        <w:spacing w:after="0" w:line="240" w:lineRule="auto"/>
        <w:rPr>
          <w:rFonts w:eastAsia="Times New Roman" w:cs="Times New Roman"/>
          <w:b/>
          <w:color w:val="000000"/>
          <w:sz w:val="28"/>
          <w:szCs w:val="28"/>
          <w:u w:val="single"/>
          <w:lang w:eastAsia="en-IN"/>
        </w:rPr>
      </w:pPr>
    </w:p>
    <w:p w:rsidR="00F41353" w:rsidRDefault="00820DB6" w:rsidP="00B107CB">
      <w:pPr>
        <w:spacing w:after="0" w:line="276" w:lineRule="auto"/>
        <w:rPr>
          <w:rFonts w:eastAsia="Times New Roman" w:cs="Times New Roman"/>
          <w:color w:val="000000"/>
          <w:lang w:eastAsia="en-IN"/>
        </w:rPr>
      </w:pPr>
      <w:r w:rsidRPr="00820DB6">
        <w:rPr>
          <w:rFonts w:eastAsia="Times New Roman" w:cs="Times New Roman"/>
          <w:color w:val="000000"/>
          <w:lang w:eastAsia="en-IN"/>
        </w:rPr>
        <w:t xml:space="preserve">Monday to Saturday - 8 am to 5 </w:t>
      </w:r>
      <w:r w:rsidR="00691CFF" w:rsidRPr="00820DB6">
        <w:rPr>
          <w:rFonts w:eastAsia="Times New Roman" w:cs="Times New Roman"/>
          <w:color w:val="000000"/>
          <w:lang w:eastAsia="en-IN"/>
        </w:rPr>
        <w:t xml:space="preserve">pm. </w:t>
      </w:r>
      <w:r w:rsidR="00F41353" w:rsidRPr="00F41353">
        <w:rPr>
          <w:rFonts w:eastAsia="Times New Roman" w:cs="Times New Roman"/>
          <w:color w:val="000000"/>
          <w:lang w:eastAsia="en-IN"/>
        </w:rPr>
        <w:t>The students are liable to be posted for hands-on training during holidays and in shifts.</w:t>
      </w:r>
    </w:p>
    <w:p w:rsidR="007B55AF" w:rsidRPr="00F41353" w:rsidRDefault="007B55AF" w:rsidP="00B107CB">
      <w:pPr>
        <w:spacing w:after="0" w:line="276" w:lineRule="auto"/>
        <w:rPr>
          <w:rFonts w:eastAsia="Times New Roman" w:cs="Times New Roman"/>
          <w:color w:val="000000"/>
          <w:lang w:eastAsia="en-IN"/>
        </w:rPr>
      </w:pPr>
    </w:p>
    <w:p w:rsidR="006C7C0A" w:rsidRDefault="00DF1C7C" w:rsidP="00820DB6">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 xml:space="preserve">HOLIDAY </w:t>
      </w:r>
      <w:bookmarkStart w:id="0" w:name="_GoBack"/>
      <w:bookmarkEnd w:id="0"/>
      <w:r w:rsidR="00B107CB" w:rsidRPr="00B107CB">
        <w:rPr>
          <w:rFonts w:eastAsia="Times New Roman" w:cs="Times New Roman"/>
          <w:color w:val="000000"/>
          <w:sz w:val="32"/>
          <w:szCs w:val="32"/>
          <w:lang w:eastAsia="en-IN"/>
        </w:rPr>
        <w:t>-</w:t>
      </w:r>
      <w:r w:rsidR="006C7C0A">
        <w:rPr>
          <w:rFonts w:eastAsia="Times New Roman" w:cs="Times New Roman"/>
          <w:color w:val="000000"/>
          <w:lang w:eastAsia="en-IN"/>
        </w:rPr>
        <w:t>The students are eligible to 13 festival / national holidays</w:t>
      </w:r>
      <w:r w:rsidR="00F41353">
        <w:rPr>
          <w:rFonts w:eastAsia="Times New Roman" w:cs="Times New Roman"/>
          <w:color w:val="000000"/>
          <w:lang w:eastAsia="en-IN"/>
        </w:rPr>
        <w:t xml:space="preserve"> as applicable to </w:t>
      </w:r>
      <w:proofErr w:type="spellStart"/>
      <w:r w:rsidR="00F41353">
        <w:rPr>
          <w:rFonts w:eastAsia="Times New Roman" w:cs="Times New Roman"/>
          <w:color w:val="000000"/>
          <w:lang w:eastAsia="en-IN"/>
        </w:rPr>
        <w:t>Rajagiri</w:t>
      </w:r>
      <w:proofErr w:type="spellEnd"/>
      <w:r w:rsidR="00F41353">
        <w:rPr>
          <w:rFonts w:eastAsia="Times New Roman" w:cs="Times New Roman"/>
          <w:color w:val="000000"/>
          <w:lang w:eastAsia="en-IN"/>
        </w:rPr>
        <w:t xml:space="preserve"> Hospital</w:t>
      </w:r>
      <w:r w:rsidR="006C7C0A">
        <w:rPr>
          <w:rFonts w:eastAsia="Times New Roman" w:cs="Times New Roman"/>
          <w:color w:val="000000"/>
          <w:lang w:eastAsia="en-IN"/>
        </w:rPr>
        <w:t>.</w:t>
      </w:r>
    </w:p>
    <w:p w:rsidR="006C7C0A" w:rsidRPr="006C7C0A" w:rsidRDefault="006C7C0A" w:rsidP="00820DB6">
      <w:pPr>
        <w:spacing w:after="0" w:line="240" w:lineRule="auto"/>
        <w:rPr>
          <w:rFonts w:eastAsia="Times New Roman" w:cs="Times New Roman"/>
          <w:color w:val="000000"/>
          <w:lang w:eastAsia="en-IN"/>
        </w:rPr>
      </w:pPr>
    </w:p>
    <w:p w:rsidR="00DF1C7C" w:rsidRPr="00DF1C7C" w:rsidRDefault="00DF1C7C" w:rsidP="00DF1C7C">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ATTENDANCE</w:t>
      </w:r>
      <w:r>
        <w:rPr>
          <w:rFonts w:eastAsia="Times New Roman" w:cs="Times New Roman"/>
          <w:color w:val="000000"/>
          <w:lang w:eastAsia="en-IN"/>
        </w:rPr>
        <w:t xml:space="preserve"> </w:t>
      </w:r>
      <w:r w:rsidR="00B107CB">
        <w:rPr>
          <w:rFonts w:eastAsia="Times New Roman" w:cs="Times New Roman"/>
          <w:color w:val="000000"/>
          <w:lang w:eastAsia="en-IN"/>
        </w:rPr>
        <w:t xml:space="preserve">- </w:t>
      </w:r>
      <w:r>
        <w:rPr>
          <w:rFonts w:eastAsia="Times New Roman" w:cs="Times New Roman"/>
          <w:color w:val="000000"/>
          <w:lang w:eastAsia="en-IN"/>
        </w:rPr>
        <w:t>80 % attendance is mandatory to appear for the examination</w:t>
      </w:r>
    </w:p>
    <w:p w:rsidR="00820DB6" w:rsidRDefault="00820DB6" w:rsidP="00820DB6">
      <w:pPr>
        <w:spacing w:after="0" w:line="240" w:lineRule="auto"/>
        <w:rPr>
          <w:rFonts w:eastAsia="Times New Roman" w:cs="Times New Roman"/>
          <w:b/>
          <w:color w:val="000000"/>
          <w:sz w:val="32"/>
          <w:szCs w:val="32"/>
          <w:u w:val="single"/>
          <w:lang w:eastAsia="en-IN"/>
        </w:rPr>
      </w:pPr>
    </w:p>
    <w:p w:rsidR="00820DB6" w:rsidRPr="00B107CB" w:rsidRDefault="00E01660"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EXAMINATION</w:t>
      </w:r>
      <w:r w:rsidR="00DF1C7C" w:rsidRPr="00B107CB">
        <w:rPr>
          <w:rFonts w:eastAsia="Times New Roman" w:cs="Times New Roman"/>
          <w:b/>
          <w:color w:val="000000"/>
          <w:sz w:val="28"/>
          <w:szCs w:val="28"/>
          <w:u w:val="single"/>
          <w:lang w:eastAsia="en-IN"/>
        </w:rPr>
        <w:t xml:space="preserve"> AND DIPLOMA</w:t>
      </w:r>
    </w:p>
    <w:p w:rsidR="00DF1C7C" w:rsidRDefault="00DF1C7C" w:rsidP="002B6224">
      <w:pPr>
        <w:pStyle w:val="ListParagraph"/>
        <w:numPr>
          <w:ilvl w:val="0"/>
          <w:numId w:val="16"/>
        </w:numPr>
        <w:spacing w:after="0" w:line="240" w:lineRule="auto"/>
        <w:rPr>
          <w:rFonts w:eastAsia="Times New Roman" w:cs="Times New Roman"/>
          <w:color w:val="000000"/>
          <w:lang w:eastAsia="en-IN"/>
        </w:rPr>
      </w:pPr>
      <w:r>
        <w:rPr>
          <w:rFonts w:eastAsia="Times New Roman" w:cs="Times New Roman"/>
          <w:color w:val="000000"/>
          <w:lang w:eastAsia="en-IN"/>
        </w:rPr>
        <w:t xml:space="preserve">All examinations are conducted by the board of examinations of CMAI and </w:t>
      </w:r>
      <w:proofErr w:type="spellStart"/>
      <w:r>
        <w:rPr>
          <w:rFonts w:eastAsia="Times New Roman" w:cs="Times New Roman"/>
          <w:color w:val="000000"/>
          <w:lang w:eastAsia="en-IN"/>
        </w:rPr>
        <w:t>R</w:t>
      </w:r>
      <w:r w:rsidR="00E01660">
        <w:rPr>
          <w:rFonts w:eastAsia="Times New Roman" w:cs="Times New Roman"/>
          <w:color w:val="000000"/>
          <w:lang w:eastAsia="en-IN"/>
        </w:rPr>
        <w:t>a</w:t>
      </w:r>
      <w:r>
        <w:rPr>
          <w:rFonts w:eastAsia="Times New Roman" w:cs="Times New Roman"/>
          <w:color w:val="000000"/>
          <w:lang w:eastAsia="en-IN"/>
        </w:rPr>
        <w:t>jagiri</w:t>
      </w:r>
      <w:proofErr w:type="spellEnd"/>
      <w:r>
        <w:rPr>
          <w:rFonts w:eastAsia="Times New Roman" w:cs="Times New Roman"/>
          <w:color w:val="000000"/>
          <w:lang w:eastAsia="en-IN"/>
        </w:rPr>
        <w:t xml:space="preserve"> Hospital shall not be responsible for any delay in the same.</w:t>
      </w:r>
    </w:p>
    <w:p w:rsidR="00DF1C7C" w:rsidRDefault="00E01660" w:rsidP="002B6224">
      <w:pPr>
        <w:pStyle w:val="ListParagraph"/>
        <w:numPr>
          <w:ilvl w:val="0"/>
          <w:numId w:val="16"/>
        </w:numPr>
        <w:spacing w:after="0" w:line="240" w:lineRule="auto"/>
        <w:rPr>
          <w:rFonts w:eastAsia="Times New Roman" w:cs="Times New Roman"/>
          <w:color w:val="000000"/>
          <w:lang w:eastAsia="en-IN"/>
        </w:rPr>
      </w:pPr>
      <w:r>
        <w:rPr>
          <w:rFonts w:eastAsia="Times New Roman" w:cs="Times New Roman"/>
          <w:color w:val="000000"/>
          <w:lang w:eastAsia="en-IN"/>
        </w:rPr>
        <w:t>Students completing the programme successfully and clearing the examination will be awarded diploma by the CMAI.</w:t>
      </w:r>
    </w:p>
    <w:p w:rsidR="002B6224" w:rsidRPr="00DF1C7C" w:rsidRDefault="002B6224" w:rsidP="002B6224">
      <w:pPr>
        <w:pStyle w:val="ListParagraph"/>
        <w:spacing w:after="0" w:line="240" w:lineRule="auto"/>
        <w:rPr>
          <w:rFonts w:eastAsia="Times New Roman" w:cs="Times New Roman"/>
          <w:color w:val="000000"/>
          <w:lang w:eastAsia="en-IN"/>
        </w:rPr>
      </w:pPr>
    </w:p>
    <w:p w:rsidR="00E01660" w:rsidRPr="00E01660" w:rsidRDefault="002B6224" w:rsidP="002B6224">
      <w:pPr>
        <w:spacing w:after="0" w:line="240" w:lineRule="auto"/>
        <w:jc w:val="both"/>
        <w:rPr>
          <w:rFonts w:eastAsia="Times New Roman" w:cs="Times New Roman"/>
          <w:color w:val="000000"/>
          <w:lang w:eastAsia="en-IN"/>
        </w:rPr>
      </w:pPr>
      <w:r w:rsidRPr="00B107CB">
        <w:rPr>
          <w:rFonts w:eastAsia="Times New Roman" w:cs="Times New Roman"/>
          <w:b/>
          <w:color w:val="000000"/>
          <w:sz w:val="28"/>
          <w:szCs w:val="28"/>
          <w:u w:val="single"/>
          <w:lang w:eastAsia="en-IN"/>
        </w:rPr>
        <w:t>EXCLUSION</w:t>
      </w:r>
      <w:r w:rsidRPr="002B6224">
        <w:rPr>
          <w:rFonts w:eastAsia="Times New Roman" w:cs="Times New Roman"/>
          <w:b/>
          <w:color w:val="000000"/>
          <w:sz w:val="28"/>
          <w:szCs w:val="28"/>
          <w:lang w:eastAsia="en-IN"/>
        </w:rPr>
        <w:t xml:space="preserve">: </w:t>
      </w:r>
      <w:proofErr w:type="spellStart"/>
      <w:r w:rsidR="00E01660" w:rsidRPr="002B6224">
        <w:rPr>
          <w:rFonts w:eastAsia="Times New Roman" w:cs="Times New Roman"/>
          <w:color w:val="000000"/>
          <w:lang w:eastAsia="en-IN"/>
        </w:rPr>
        <w:t>R</w:t>
      </w:r>
      <w:r w:rsidR="00E01660">
        <w:rPr>
          <w:rFonts w:eastAsia="Times New Roman" w:cs="Times New Roman"/>
          <w:color w:val="000000"/>
          <w:lang w:eastAsia="en-IN"/>
        </w:rPr>
        <w:t>ajagiri</w:t>
      </w:r>
      <w:proofErr w:type="spellEnd"/>
      <w:r w:rsidR="00E01660">
        <w:rPr>
          <w:rFonts w:eastAsia="Times New Roman" w:cs="Times New Roman"/>
          <w:color w:val="000000"/>
          <w:lang w:eastAsia="en-IN"/>
        </w:rPr>
        <w:t xml:space="preserve"> Hospital does not guarantee any </w:t>
      </w:r>
      <w:r w:rsidR="006C21DF">
        <w:rPr>
          <w:rFonts w:eastAsia="Times New Roman" w:cs="Times New Roman"/>
          <w:color w:val="000000"/>
          <w:lang w:eastAsia="en-IN"/>
        </w:rPr>
        <w:t>employment opportunity for the students</w:t>
      </w:r>
      <w:r w:rsidR="00E01660">
        <w:rPr>
          <w:rFonts w:eastAsia="Times New Roman" w:cs="Times New Roman"/>
          <w:color w:val="000000"/>
          <w:lang w:eastAsia="en-IN"/>
        </w:rPr>
        <w:t xml:space="preserve"> in </w:t>
      </w:r>
      <w:proofErr w:type="spellStart"/>
      <w:r w:rsidR="00E01660">
        <w:rPr>
          <w:rFonts w:eastAsia="Times New Roman" w:cs="Times New Roman"/>
          <w:color w:val="000000"/>
          <w:lang w:eastAsia="en-IN"/>
        </w:rPr>
        <w:t>Rajagiri</w:t>
      </w:r>
      <w:proofErr w:type="spellEnd"/>
      <w:r w:rsidR="00E01660">
        <w:rPr>
          <w:rFonts w:eastAsia="Times New Roman" w:cs="Times New Roman"/>
          <w:color w:val="000000"/>
          <w:lang w:eastAsia="en-IN"/>
        </w:rPr>
        <w:t xml:space="preserve"> Hospital.</w:t>
      </w:r>
    </w:p>
    <w:p w:rsidR="002B6224" w:rsidRDefault="002B6224" w:rsidP="00E01660">
      <w:pPr>
        <w:spacing w:after="0" w:line="240" w:lineRule="auto"/>
        <w:rPr>
          <w:rFonts w:eastAsia="Times New Roman" w:cs="Times New Roman"/>
          <w:b/>
          <w:color w:val="000000"/>
          <w:sz w:val="28"/>
          <w:szCs w:val="28"/>
          <w:u w:val="single"/>
          <w:lang w:eastAsia="en-IN"/>
        </w:rPr>
      </w:pPr>
    </w:p>
    <w:p w:rsidR="00E01660" w:rsidRDefault="00AA208A" w:rsidP="00EB70A4">
      <w:pPr>
        <w:spacing w:after="0" w:line="276"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p>
    <w:p w:rsidR="007C6AF7" w:rsidRDefault="00E01660" w:rsidP="00EB70A4">
      <w:pPr>
        <w:pStyle w:val="ListParagraph"/>
        <w:numPr>
          <w:ilvl w:val="0"/>
          <w:numId w:val="17"/>
        </w:numPr>
        <w:spacing w:after="0" w:line="276"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or any type of misconduct t</w:t>
      </w:r>
      <w:r w:rsidR="00FA5E46">
        <w:rPr>
          <w:rFonts w:eastAsia="Times New Roman" w:cs="Times New Roman"/>
          <w:color w:val="000000"/>
          <w:lang w:eastAsia="en-IN"/>
        </w:rPr>
        <w:t xml:space="preserve">owards any student either in </w:t>
      </w:r>
      <w:r w:rsidR="00AA208A">
        <w:rPr>
          <w:rFonts w:eastAsia="Times New Roman" w:cs="Times New Roman"/>
          <w:color w:val="000000"/>
          <w:lang w:eastAsia="en-IN"/>
        </w:rPr>
        <w:t>the campus or outside is prohibited and may attract appropriate legal action.</w:t>
      </w:r>
    </w:p>
    <w:p w:rsidR="00AA208A" w:rsidRPr="00E01660" w:rsidRDefault="00AA208A" w:rsidP="00EB70A4">
      <w:pPr>
        <w:pStyle w:val="ListParagraph"/>
        <w:numPr>
          <w:ilvl w:val="0"/>
          <w:numId w:val="17"/>
        </w:numPr>
        <w:spacing w:after="0" w:line="276" w:lineRule="auto"/>
        <w:jc w:val="both"/>
        <w:rPr>
          <w:rFonts w:eastAsia="Times New Roman" w:cs="Times New Roman"/>
          <w:color w:val="000000"/>
          <w:lang w:eastAsia="en-IN"/>
        </w:rPr>
      </w:pPr>
      <w:r>
        <w:rPr>
          <w:rFonts w:eastAsia="Times New Roman" w:cs="Times New Roman"/>
          <w:color w:val="000000"/>
          <w:lang w:eastAsia="en-IN"/>
        </w:rPr>
        <w:t xml:space="preserve">Students and </w:t>
      </w:r>
      <w:r w:rsidR="00FA5E46">
        <w:rPr>
          <w:rFonts w:eastAsia="Times New Roman" w:cs="Times New Roman"/>
          <w:color w:val="000000"/>
          <w:lang w:eastAsia="en-IN"/>
        </w:rPr>
        <w:t>parents,</w:t>
      </w:r>
      <w:r>
        <w:rPr>
          <w:rFonts w:eastAsia="Times New Roman" w:cs="Times New Roman"/>
          <w:color w:val="000000"/>
          <w:lang w:eastAsia="en-IN"/>
        </w:rPr>
        <w:t xml:space="preserve"> at the time of admission, shall furnish an affidavit to the effect that the student shall not indulge in ragging.</w:t>
      </w:r>
    </w:p>
    <w:p w:rsidR="0027406F" w:rsidRDefault="0027406F" w:rsidP="007C6AF7">
      <w:pPr>
        <w:pStyle w:val="ListParagraph"/>
        <w:ind w:left="0"/>
        <w:jc w:val="both"/>
        <w:sectPr w:rsidR="0027406F" w:rsidSect="002B6224">
          <w:type w:val="continuous"/>
          <w:pgSz w:w="11906" w:h="16838"/>
          <w:pgMar w:top="1276" w:right="1440" w:bottom="1440" w:left="1440" w:header="708" w:footer="708" w:gutter="0"/>
          <w:cols w:space="708"/>
          <w:docGrid w:linePitch="360"/>
        </w:sectPr>
      </w:pPr>
    </w:p>
    <w:p w:rsidR="00A41B86" w:rsidRPr="00C35DEF" w:rsidRDefault="00EC4D92" w:rsidP="00A41B86">
      <w:pPr>
        <w:rPr>
          <w:b/>
          <w:u w:val="single"/>
          <w:lang w:val="en-US"/>
        </w:rPr>
      </w:pPr>
      <w:r>
        <w:rPr>
          <w:b/>
          <w:u w:val="single"/>
          <w:lang w:val="en-US"/>
        </w:rPr>
        <w:lastRenderedPageBreak/>
        <w:t>CONTACT US</w:t>
      </w:r>
    </w:p>
    <w:p w:rsidR="00312BE7" w:rsidRDefault="00312BE7" w:rsidP="00312BE7">
      <w:pPr>
        <w:spacing w:after="0"/>
        <w:rPr>
          <w:lang w:val="en-US"/>
        </w:rPr>
      </w:pPr>
      <w:r>
        <w:rPr>
          <w:lang w:val="en-US"/>
        </w:rPr>
        <w:t>HR DEPARTMENT</w:t>
      </w:r>
    </w:p>
    <w:p w:rsidR="00C35DEF" w:rsidRDefault="00C35DEF" w:rsidP="00312BE7">
      <w:pPr>
        <w:spacing w:after="0"/>
        <w:rPr>
          <w:lang w:val="en-US"/>
        </w:rPr>
      </w:pPr>
      <w:r>
        <w:rPr>
          <w:lang w:val="en-US"/>
        </w:rPr>
        <w:t>RAJAGIRI HOSPITAL</w:t>
      </w:r>
      <w:r w:rsidRPr="00C35DEF">
        <w:rPr>
          <w:lang w:val="en-US"/>
        </w:rPr>
        <w:t xml:space="preserve"> </w:t>
      </w:r>
    </w:p>
    <w:p w:rsidR="00C35DEF" w:rsidRDefault="00C35DEF" w:rsidP="00312BE7">
      <w:pPr>
        <w:spacing w:after="0"/>
        <w:rPr>
          <w:lang w:val="en-US"/>
        </w:rPr>
      </w:pPr>
      <w:r>
        <w:rPr>
          <w:lang w:val="en-US"/>
        </w:rPr>
        <w:t>CHUNANGAMVELY, ALUVA - 683 112</w:t>
      </w:r>
    </w:p>
    <w:p w:rsidR="00312BE7" w:rsidRPr="00C35DEF" w:rsidRDefault="00C35DEF" w:rsidP="00312BE7">
      <w:pPr>
        <w:spacing w:after="0"/>
        <w:rPr>
          <w:lang w:val="en-US"/>
        </w:rPr>
      </w:pPr>
      <w:r w:rsidRPr="00C35DEF">
        <w:rPr>
          <w:lang w:val="en-US"/>
        </w:rPr>
        <w:t>KERALA, INDIA</w:t>
      </w:r>
    </w:p>
    <w:p w:rsidR="00C35DEF" w:rsidRDefault="00C35DEF" w:rsidP="00312BE7">
      <w:pPr>
        <w:spacing w:after="0"/>
        <w:rPr>
          <w:lang w:val="en-US"/>
        </w:rPr>
      </w:pPr>
      <w:r w:rsidRPr="00C35DEF">
        <w:rPr>
          <w:lang w:val="en-US"/>
        </w:rPr>
        <w:t>Ph. N</w:t>
      </w:r>
      <w:r w:rsidR="005E392F">
        <w:rPr>
          <w:lang w:val="en-US"/>
        </w:rPr>
        <w:t xml:space="preserve">o. </w:t>
      </w:r>
      <w:r w:rsidR="004A17FA">
        <w:rPr>
          <w:lang w:val="en-US"/>
        </w:rPr>
        <w:t>0484 – 29 05 000 / 7184005 /7184002</w:t>
      </w:r>
    </w:p>
    <w:p w:rsidR="00115159" w:rsidRDefault="00115159" w:rsidP="00312BE7">
      <w:pPr>
        <w:spacing w:after="0"/>
        <w:rPr>
          <w:lang w:val="en-US"/>
        </w:rPr>
      </w:pPr>
      <w:r>
        <w:rPr>
          <w:lang w:val="en-US"/>
        </w:rPr>
        <w:t xml:space="preserve">E-mail: </w:t>
      </w:r>
      <w:hyperlink r:id="rId11" w:history="1">
        <w:hyperlink r:id="rId12" w:history="1">
          <w:r w:rsidR="00EB70A4" w:rsidRPr="00837B37">
            <w:rPr>
              <w:rStyle w:val="Hyperlink"/>
            </w:rPr>
            <w:t>academic.coord@rajagirihospital.com</w:t>
          </w:r>
        </w:hyperlink>
        <w:r w:rsidR="00EB70A4" w:rsidRPr="0074769E">
          <w:rPr>
            <w:rStyle w:val="Hyperlink"/>
            <w:lang w:val="en-US"/>
          </w:rPr>
          <w:t>/</w:t>
        </w:r>
      </w:hyperlink>
    </w:p>
    <w:p w:rsidR="00115159" w:rsidRDefault="00115159" w:rsidP="00312BE7">
      <w:pPr>
        <w:spacing w:after="0"/>
        <w:rPr>
          <w:lang w:val="en-US"/>
        </w:rPr>
      </w:pPr>
    </w:p>
    <w:p w:rsidR="00115159" w:rsidRDefault="00115159" w:rsidP="00312BE7">
      <w:pPr>
        <w:spacing w:after="0"/>
        <w:rPr>
          <w:lang w:val="en-US"/>
        </w:rPr>
      </w:pPr>
    </w:p>
    <w:p w:rsidR="00115159" w:rsidRDefault="00115159" w:rsidP="00312BE7">
      <w:pPr>
        <w:spacing w:after="0"/>
        <w:rPr>
          <w:lang w:val="en-US"/>
        </w:rPr>
      </w:pPr>
    </w:p>
    <w:p w:rsidR="00115159" w:rsidRDefault="00115159" w:rsidP="00312BE7">
      <w:pPr>
        <w:spacing w:after="0"/>
        <w:rPr>
          <w:lang w:val="en-US"/>
        </w:rPr>
      </w:pPr>
    </w:p>
    <w:p w:rsidR="00115159" w:rsidRDefault="00115159" w:rsidP="00312BE7">
      <w:pPr>
        <w:spacing w:after="0"/>
        <w:rPr>
          <w:lang w:val="en-US"/>
        </w:rPr>
      </w:pPr>
    </w:p>
    <w:p w:rsidR="00115159" w:rsidRDefault="00115159" w:rsidP="00312BE7">
      <w:pPr>
        <w:spacing w:after="0"/>
        <w:rPr>
          <w:lang w:val="en-US"/>
        </w:rPr>
      </w:pPr>
    </w:p>
    <w:p w:rsidR="00115159" w:rsidRDefault="00115159" w:rsidP="00312BE7">
      <w:pPr>
        <w:spacing w:after="0"/>
        <w:rPr>
          <w:lang w:val="en-US"/>
        </w:rPr>
      </w:pPr>
    </w:p>
    <w:p w:rsidR="00115159" w:rsidRDefault="00115159" w:rsidP="00115159">
      <w:pPr>
        <w:spacing w:after="0"/>
        <w:rPr>
          <w:lang w:val="en-US"/>
        </w:rPr>
      </w:pPr>
    </w:p>
    <w:sectPr w:rsidR="00115159" w:rsidSect="007C6AF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82" w:rsidRDefault="00B01182" w:rsidP="00B172C1">
      <w:pPr>
        <w:spacing w:after="0" w:line="240" w:lineRule="auto"/>
      </w:pPr>
      <w:r>
        <w:separator/>
      </w:r>
    </w:p>
  </w:endnote>
  <w:endnote w:type="continuationSeparator" w:id="0">
    <w:p w:rsidR="00B01182" w:rsidRDefault="00B01182"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52073"/>
      <w:docPartObj>
        <w:docPartGallery w:val="Page Numbers (Bottom of Page)"/>
        <w:docPartUnique/>
      </w:docPartObj>
    </w:sdtPr>
    <w:sdtEndPr>
      <w:rPr>
        <w:noProof/>
      </w:rPr>
    </w:sdtEndPr>
    <w:sdtContent>
      <w:p w:rsidR="00B172C1" w:rsidRDefault="00B172C1">
        <w:pPr>
          <w:pStyle w:val="Footer"/>
          <w:jc w:val="center"/>
        </w:pPr>
        <w:r>
          <w:fldChar w:fldCharType="begin"/>
        </w:r>
        <w:r>
          <w:instrText xml:space="preserve"> PAGE   \* MERGEFORMAT </w:instrText>
        </w:r>
        <w:r>
          <w:fldChar w:fldCharType="separate"/>
        </w:r>
        <w:r w:rsidR="00CA5E7B">
          <w:rPr>
            <w:noProof/>
          </w:rPr>
          <w:t>6</w:t>
        </w:r>
        <w:r>
          <w:rPr>
            <w:noProof/>
          </w:rPr>
          <w:fldChar w:fldCharType="end"/>
        </w:r>
      </w:p>
    </w:sdtContent>
  </w:sdt>
  <w:p w:rsidR="00B172C1" w:rsidRDefault="00B1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82" w:rsidRDefault="00B01182" w:rsidP="00B172C1">
      <w:pPr>
        <w:spacing w:after="0" w:line="240" w:lineRule="auto"/>
      </w:pPr>
      <w:r>
        <w:separator/>
      </w:r>
    </w:p>
  </w:footnote>
  <w:footnote w:type="continuationSeparator" w:id="0">
    <w:p w:rsidR="00B01182" w:rsidRDefault="00B01182" w:rsidP="00B1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B99"/>
    <w:multiLevelType w:val="hybridMultilevel"/>
    <w:tmpl w:val="D54C6FBA"/>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AB671A"/>
    <w:multiLevelType w:val="hybridMultilevel"/>
    <w:tmpl w:val="6E6CA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7D82415"/>
    <w:multiLevelType w:val="hybridMultilevel"/>
    <w:tmpl w:val="FCE21E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651CD8"/>
    <w:multiLevelType w:val="hybridMultilevel"/>
    <w:tmpl w:val="6BE4A2DA"/>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3">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6A3D6C"/>
    <w:multiLevelType w:val="hybridMultilevel"/>
    <w:tmpl w:val="2A3CA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9"/>
  </w:num>
  <w:num w:numId="4">
    <w:abstractNumId w:val="1"/>
  </w:num>
  <w:num w:numId="5">
    <w:abstractNumId w:val="11"/>
  </w:num>
  <w:num w:numId="6">
    <w:abstractNumId w:val="3"/>
  </w:num>
  <w:num w:numId="7">
    <w:abstractNumId w:val="16"/>
  </w:num>
  <w:num w:numId="8">
    <w:abstractNumId w:val="18"/>
  </w:num>
  <w:num w:numId="9">
    <w:abstractNumId w:val="6"/>
  </w:num>
  <w:num w:numId="10">
    <w:abstractNumId w:val="9"/>
  </w:num>
  <w:num w:numId="11">
    <w:abstractNumId w:val="7"/>
  </w:num>
  <w:num w:numId="12">
    <w:abstractNumId w:val="8"/>
  </w:num>
  <w:num w:numId="13">
    <w:abstractNumId w:val="13"/>
  </w:num>
  <w:num w:numId="14">
    <w:abstractNumId w:val="10"/>
  </w:num>
  <w:num w:numId="15">
    <w:abstractNumId w:val="2"/>
  </w:num>
  <w:num w:numId="16">
    <w:abstractNumId w:val="5"/>
  </w:num>
  <w:num w:numId="17">
    <w:abstractNumId w:val="14"/>
  </w:num>
  <w:num w:numId="18">
    <w:abstractNumId w:val="17"/>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47C5A"/>
    <w:rsid w:val="00071CEB"/>
    <w:rsid w:val="000741CF"/>
    <w:rsid w:val="00080C2E"/>
    <w:rsid w:val="000928C7"/>
    <w:rsid w:val="00092FCB"/>
    <w:rsid w:val="000B328E"/>
    <w:rsid w:val="000B74FE"/>
    <w:rsid w:val="000C5567"/>
    <w:rsid w:val="000E058F"/>
    <w:rsid w:val="00115159"/>
    <w:rsid w:val="0013550F"/>
    <w:rsid w:val="00151E25"/>
    <w:rsid w:val="00177E4B"/>
    <w:rsid w:val="00182D08"/>
    <w:rsid w:val="001921F5"/>
    <w:rsid w:val="00194EE0"/>
    <w:rsid w:val="001A2BEF"/>
    <w:rsid w:val="001A5963"/>
    <w:rsid w:val="001A7584"/>
    <w:rsid w:val="001D6B6B"/>
    <w:rsid w:val="001E5786"/>
    <w:rsid w:val="001F4B1A"/>
    <w:rsid w:val="00210F14"/>
    <w:rsid w:val="0027406F"/>
    <w:rsid w:val="00287943"/>
    <w:rsid w:val="0029756D"/>
    <w:rsid w:val="002B6224"/>
    <w:rsid w:val="002C18B0"/>
    <w:rsid w:val="002C6109"/>
    <w:rsid w:val="002D0ACE"/>
    <w:rsid w:val="002E55B3"/>
    <w:rsid w:val="00311894"/>
    <w:rsid w:val="00312BE7"/>
    <w:rsid w:val="003171D9"/>
    <w:rsid w:val="00346B73"/>
    <w:rsid w:val="00372499"/>
    <w:rsid w:val="003F3620"/>
    <w:rsid w:val="00407971"/>
    <w:rsid w:val="00460421"/>
    <w:rsid w:val="00464567"/>
    <w:rsid w:val="00490A90"/>
    <w:rsid w:val="004A17FA"/>
    <w:rsid w:val="004D7C6A"/>
    <w:rsid w:val="00515996"/>
    <w:rsid w:val="00533417"/>
    <w:rsid w:val="00551556"/>
    <w:rsid w:val="005A130B"/>
    <w:rsid w:val="005C1A8A"/>
    <w:rsid w:val="005D7C94"/>
    <w:rsid w:val="005E392F"/>
    <w:rsid w:val="005E7BCC"/>
    <w:rsid w:val="00614FB6"/>
    <w:rsid w:val="00620104"/>
    <w:rsid w:val="00664A5D"/>
    <w:rsid w:val="00691CFF"/>
    <w:rsid w:val="006C21DF"/>
    <w:rsid w:val="006C7C0A"/>
    <w:rsid w:val="006D2F3B"/>
    <w:rsid w:val="006D5CE2"/>
    <w:rsid w:val="006E1C61"/>
    <w:rsid w:val="006F32E7"/>
    <w:rsid w:val="00700B4D"/>
    <w:rsid w:val="00732AAC"/>
    <w:rsid w:val="00766DEA"/>
    <w:rsid w:val="00767C03"/>
    <w:rsid w:val="007A3AF0"/>
    <w:rsid w:val="007B55AF"/>
    <w:rsid w:val="007C0DF7"/>
    <w:rsid w:val="007C457A"/>
    <w:rsid w:val="007C6AF7"/>
    <w:rsid w:val="007D3041"/>
    <w:rsid w:val="0081515C"/>
    <w:rsid w:val="00815D6C"/>
    <w:rsid w:val="00820DB6"/>
    <w:rsid w:val="00825499"/>
    <w:rsid w:val="00831BBF"/>
    <w:rsid w:val="008453BE"/>
    <w:rsid w:val="00847DDA"/>
    <w:rsid w:val="0086233E"/>
    <w:rsid w:val="00864054"/>
    <w:rsid w:val="00865D4D"/>
    <w:rsid w:val="008667D9"/>
    <w:rsid w:val="00872BE0"/>
    <w:rsid w:val="008804B0"/>
    <w:rsid w:val="008A2CB4"/>
    <w:rsid w:val="008A43E8"/>
    <w:rsid w:val="008C2F98"/>
    <w:rsid w:val="009053FA"/>
    <w:rsid w:val="00911427"/>
    <w:rsid w:val="00917567"/>
    <w:rsid w:val="00921225"/>
    <w:rsid w:val="0092364D"/>
    <w:rsid w:val="00944F45"/>
    <w:rsid w:val="00972FEA"/>
    <w:rsid w:val="00984693"/>
    <w:rsid w:val="0099442B"/>
    <w:rsid w:val="00A05EEA"/>
    <w:rsid w:val="00A256FD"/>
    <w:rsid w:val="00A41135"/>
    <w:rsid w:val="00A41B86"/>
    <w:rsid w:val="00A55E6A"/>
    <w:rsid w:val="00A96120"/>
    <w:rsid w:val="00AA167E"/>
    <w:rsid w:val="00AA208A"/>
    <w:rsid w:val="00AC247E"/>
    <w:rsid w:val="00AF2104"/>
    <w:rsid w:val="00B01182"/>
    <w:rsid w:val="00B107CB"/>
    <w:rsid w:val="00B172C1"/>
    <w:rsid w:val="00B373D0"/>
    <w:rsid w:val="00B46714"/>
    <w:rsid w:val="00B64E85"/>
    <w:rsid w:val="00B70034"/>
    <w:rsid w:val="00B72A5B"/>
    <w:rsid w:val="00BA03E5"/>
    <w:rsid w:val="00BA5A63"/>
    <w:rsid w:val="00BB4181"/>
    <w:rsid w:val="00BD0592"/>
    <w:rsid w:val="00BE0B6D"/>
    <w:rsid w:val="00BE5B3F"/>
    <w:rsid w:val="00BF7873"/>
    <w:rsid w:val="00C17E96"/>
    <w:rsid w:val="00C20C0F"/>
    <w:rsid w:val="00C24A42"/>
    <w:rsid w:val="00C352DD"/>
    <w:rsid w:val="00C355C7"/>
    <w:rsid w:val="00C35DEF"/>
    <w:rsid w:val="00C44C4D"/>
    <w:rsid w:val="00C66A4A"/>
    <w:rsid w:val="00C732E6"/>
    <w:rsid w:val="00C77CEC"/>
    <w:rsid w:val="00CA5E7B"/>
    <w:rsid w:val="00CE261B"/>
    <w:rsid w:val="00D00F30"/>
    <w:rsid w:val="00D10FC6"/>
    <w:rsid w:val="00D14FDF"/>
    <w:rsid w:val="00D27121"/>
    <w:rsid w:val="00D309A5"/>
    <w:rsid w:val="00D44E01"/>
    <w:rsid w:val="00D750D0"/>
    <w:rsid w:val="00DF1C7C"/>
    <w:rsid w:val="00E01660"/>
    <w:rsid w:val="00E04978"/>
    <w:rsid w:val="00E24AF0"/>
    <w:rsid w:val="00E7331F"/>
    <w:rsid w:val="00E833DD"/>
    <w:rsid w:val="00EB70A4"/>
    <w:rsid w:val="00EC4D92"/>
    <w:rsid w:val="00F05556"/>
    <w:rsid w:val="00F24668"/>
    <w:rsid w:val="00F41353"/>
    <w:rsid w:val="00F51464"/>
    <w:rsid w:val="00F57B01"/>
    <w:rsid w:val="00F6585E"/>
    <w:rsid w:val="00F77B1C"/>
    <w:rsid w:val="00FA41F6"/>
    <w:rsid w:val="00FA5E46"/>
    <w:rsid w:val="00FB2D96"/>
    <w:rsid w:val="00FC1BDB"/>
    <w:rsid w:val="00FE1986"/>
    <w:rsid w:val="00FF1907"/>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coord@rajagirihospi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r@rajagirihospital.com/" TargetMode="External"/><Relationship Id="rId5" Type="http://schemas.openxmlformats.org/officeDocument/2006/relationships/webSettings" Target="webSettings.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6DAD-DEEB-4031-B04F-853634C5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5</cp:revision>
  <cp:lastPrinted>2018-10-19T09:27:00Z</cp:lastPrinted>
  <dcterms:created xsi:type="dcterms:W3CDTF">2021-10-20T11:49:00Z</dcterms:created>
  <dcterms:modified xsi:type="dcterms:W3CDTF">2022-07-26T05:57:00Z</dcterms:modified>
</cp:coreProperties>
</file>