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592" w:rsidRDefault="00BD0592" w:rsidP="00BD0592">
      <w:pPr>
        <w:spacing w:after="0" w:line="240" w:lineRule="auto"/>
        <w:jc w:val="center"/>
        <w:rPr>
          <w:rFonts w:eastAsia="Times New Roman" w:cs="Times New Roman"/>
          <w:color w:val="000000"/>
          <w:lang w:eastAsia="en-IN"/>
        </w:rPr>
      </w:pPr>
    </w:p>
    <w:p w:rsidR="00590F2C" w:rsidRDefault="00590F2C" w:rsidP="00BD0592">
      <w:pPr>
        <w:spacing w:after="0" w:line="240" w:lineRule="auto"/>
        <w:jc w:val="center"/>
        <w:rPr>
          <w:rFonts w:eastAsia="Times New Roman" w:cs="Times New Roman"/>
          <w:color w:val="000000"/>
          <w:lang w:eastAsia="en-IN"/>
        </w:rPr>
      </w:pPr>
    </w:p>
    <w:p w:rsidR="00590F2C" w:rsidRDefault="00590F2C" w:rsidP="00BD0592">
      <w:pPr>
        <w:spacing w:after="0" w:line="240" w:lineRule="auto"/>
        <w:jc w:val="center"/>
        <w:rPr>
          <w:rFonts w:eastAsia="Times New Roman" w:cs="Times New Roman"/>
          <w:color w:val="000000"/>
          <w:lang w:eastAsia="en-IN"/>
        </w:rPr>
      </w:pPr>
    </w:p>
    <w:p w:rsidR="00590F2C" w:rsidRDefault="00590F2C" w:rsidP="00BD0592">
      <w:pPr>
        <w:spacing w:after="0" w:line="240" w:lineRule="auto"/>
        <w:jc w:val="center"/>
        <w:rPr>
          <w:rFonts w:eastAsia="Times New Roman" w:cs="Times New Roman"/>
          <w:color w:val="000000"/>
          <w:lang w:eastAsia="en-IN"/>
        </w:rPr>
      </w:pPr>
    </w:p>
    <w:p w:rsidR="00590F2C" w:rsidRDefault="00590F2C" w:rsidP="00BD0592">
      <w:pPr>
        <w:spacing w:after="0" w:line="240" w:lineRule="auto"/>
        <w:jc w:val="center"/>
        <w:rPr>
          <w:rFonts w:eastAsia="Times New Roman" w:cs="Times New Roman"/>
          <w:color w:val="000000"/>
          <w:lang w:eastAsia="en-IN"/>
        </w:rPr>
      </w:pPr>
    </w:p>
    <w:p w:rsidR="00BD0592" w:rsidRDefault="00CD1D1E" w:rsidP="00BD0592">
      <w:pPr>
        <w:spacing w:after="0" w:line="240" w:lineRule="auto"/>
        <w:jc w:val="center"/>
        <w:rPr>
          <w:b/>
          <w:sz w:val="96"/>
          <w:szCs w:val="96"/>
        </w:rPr>
      </w:pPr>
      <w:r>
        <w:rPr>
          <w:b/>
          <w:sz w:val="96"/>
          <w:szCs w:val="96"/>
        </w:rPr>
        <w:t>CERTIFICATE COURSE IN PULMONARY TECHNICIAN</w:t>
      </w:r>
    </w:p>
    <w:p w:rsidR="00BD0592" w:rsidRDefault="00BD0592" w:rsidP="00BD0592">
      <w:pPr>
        <w:spacing w:line="360" w:lineRule="auto"/>
        <w:jc w:val="center"/>
        <w:rPr>
          <w:b/>
          <w:sz w:val="96"/>
          <w:szCs w:val="96"/>
        </w:rPr>
      </w:pPr>
    </w:p>
    <w:p w:rsidR="00BD0592" w:rsidRDefault="00BD0592" w:rsidP="00BD0592">
      <w:pPr>
        <w:spacing w:line="360" w:lineRule="auto"/>
        <w:jc w:val="center"/>
        <w:rPr>
          <w:b/>
          <w:sz w:val="96"/>
          <w:szCs w:val="96"/>
        </w:rPr>
      </w:pPr>
    </w:p>
    <w:p w:rsidR="00BD0592" w:rsidRDefault="00BD0592" w:rsidP="00BD0592">
      <w:pPr>
        <w:spacing w:line="360" w:lineRule="auto"/>
        <w:jc w:val="center"/>
        <w:rPr>
          <w:b/>
          <w:sz w:val="96"/>
          <w:szCs w:val="96"/>
        </w:rPr>
      </w:pPr>
    </w:p>
    <w:p w:rsidR="00BD0592" w:rsidRDefault="00BD0592" w:rsidP="00BD0592">
      <w:pPr>
        <w:spacing w:line="360" w:lineRule="auto"/>
        <w:jc w:val="center"/>
        <w:rPr>
          <w:b/>
          <w:sz w:val="96"/>
          <w:szCs w:val="96"/>
        </w:rPr>
      </w:pPr>
    </w:p>
    <w:p w:rsidR="00BD0592" w:rsidRDefault="00D75858" w:rsidP="00BD0592">
      <w:pPr>
        <w:spacing w:line="360" w:lineRule="auto"/>
        <w:jc w:val="center"/>
        <w:rPr>
          <w:b/>
          <w:sz w:val="96"/>
          <w:szCs w:val="96"/>
        </w:rPr>
      </w:pPr>
      <w:r>
        <w:rPr>
          <w:b/>
          <w:sz w:val="96"/>
          <w:szCs w:val="96"/>
        </w:rPr>
        <w:t>Prospectus – 2022</w:t>
      </w:r>
      <w:r w:rsidR="00BD0592">
        <w:rPr>
          <w:b/>
          <w:sz w:val="96"/>
          <w:szCs w:val="96"/>
        </w:rPr>
        <w:t>-</w:t>
      </w:r>
      <w:r>
        <w:rPr>
          <w:b/>
          <w:sz w:val="96"/>
          <w:szCs w:val="96"/>
        </w:rPr>
        <w:t>23</w:t>
      </w:r>
    </w:p>
    <w:p w:rsidR="00D00F30" w:rsidRPr="00944F45" w:rsidRDefault="00D00F30" w:rsidP="00D00F30">
      <w:pPr>
        <w:spacing w:after="0" w:line="240" w:lineRule="auto"/>
        <w:rPr>
          <w:rFonts w:eastAsia="Times New Roman" w:cs="Times New Roman"/>
          <w:b/>
          <w:color w:val="000000"/>
          <w:sz w:val="32"/>
          <w:szCs w:val="32"/>
          <w:u w:val="single"/>
          <w:lang w:eastAsia="en-IN"/>
        </w:rPr>
      </w:pPr>
      <w:r w:rsidRPr="00944F45">
        <w:rPr>
          <w:rFonts w:eastAsia="Times New Roman" w:cs="Times New Roman"/>
          <w:b/>
          <w:color w:val="000000"/>
          <w:sz w:val="32"/>
          <w:szCs w:val="32"/>
          <w:u w:val="single"/>
          <w:lang w:eastAsia="en-IN"/>
        </w:rPr>
        <w:lastRenderedPageBreak/>
        <w:t>RAJAGIRI</w:t>
      </w:r>
    </w:p>
    <w:p w:rsidR="00D00F30"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Carmelites of Mary Immaculate (CMI), founded in 1831 by St. Kuriakose Elias Chavara is the first indigenous religious order of the Catholic Church in India. Till date, it remains the largest among various such Christian initiatives in</w:t>
      </w:r>
      <w:r w:rsidR="00C17E96">
        <w:rPr>
          <w:rFonts w:eastAsia="Times New Roman" w:cs="Times New Roman"/>
          <w:color w:val="000000"/>
          <w:lang w:eastAsia="en-IN"/>
        </w:rPr>
        <w:t xml:space="preserve"> India with the mission of propa</w:t>
      </w:r>
      <w:r w:rsidR="00C17E96" w:rsidRPr="000741CF">
        <w:rPr>
          <w:rFonts w:eastAsia="Times New Roman" w:cs="Times New Roman"/>
          <w:color w:val="000000"/>
          <w:lang w:eastAsia="en-IN"/>
        </w:rPr>
        <w:t>gating</w:t>
      </w:r>
      <w:r w:rsidRPr="000741CF">
        <w:rPr>
          <w:rFonts w:eastAsia="Times New Roman" w:cs="Times New Roman"/>
          <w:color w:val="000000"/>
          <w:lang w:eastAsia="en-IN"/>
        </w:rPr>
        <w:t xml:space="preserve"> and practicing love, truth, service and justice. It has grown having almost 2500 members, and </w:t>
      </w:r>
      <w:r w:rsidR="00080C2E">
        <w:rPr>
          <w:rFonts w:eastAsia="Times New Roman" w:cs="Times New Roman"/>
          <w:color w:val="000000"/>
          <w:lang w:eastAsia="en-IN"/>
        </w:rPr>
        <w:t>15</w:t>
      </w:r>
      <w:r w:rsidRPr="000741CF">
        <w:rPr>
          <w:rFonts w:eastAsia="Times New Roman" w:cs="Times New Roman"/>
          <w:color w:val="000000"/>
          <w:lang w:eastAsia="en-IN"/>
        </w:rPr>
        <w:t xml:space="preserve"> provinces spread all over the country and abroad, finding newer ways and avenues to spread the good news of God’s love and care.</w:t>
      </w:r>
    </w:p>
    <w:p w:rsidR="00D00F30" w:rsidRDefault="00D00F30" w:rsidP="00D00F30">
      <w:pPr>
        <w:spacing w:after="0" w:line="276" w:lineRule="auto"/>
        <w:jc w:val="both"/>
        <w:rPr>
          <w:rFonts w:eastAsia="Times New Roman" w:cs="Times New Roman"/>
          <w:color w:val="000000"/>
          <w:lang w:eastAsia="en-IN"/>
        </w:rPr>
      </w:pPr>
    </w:p>
    <w:p w:rsidR="00D00F30"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 xml:space="preserve">The CMI across the globe, </w:t>
      </w:r>
      <w:r w:rsidR="00C74273">
        <w:rPr>
          <w:rFonts w:eastAsia="Times New Roman" w:cs="Times New Roman"/>
          <w:color w:val="000000"/>
          <w:lang w:eastAsia="en-IN"/>
        </w:rPr>
        <w:t>during</w:t>
      </w:r>
      <w:r w:rsidRPr="000741CF">
        <w:rPr>
          <w:rFonts w:eastAsia="Times New Roman" w:cs="Times New Roman"/>
          <w:color w:val="000000"/>
          <w:lang w:eastAsia="en-IN"/>
        </w:rPr>
        <w:t xml:space="preserve"> the past two centuries, have tried to </w:t>
      </w:r>
      <w:r w:rsidR="00C74273">
        <w:rPr>
          <w:rFonts w:eastAsia="Times New Roman" w:cs="Times New Roman"/>
          <w:color w:val="000000"/>
          <w:lang w:eastAsia="en-IN"/>
        </w:rPr>
        <w:t>give</w:t>
      </w:r>
      <w:r w:rsidRPr="000741CF">
        <w:rPr>
          <w:rFonts w:eastAsia="Times New Roman" w:cs="Times New Roman"/>
          <w:color w:val="000000"/>
          <w:lang w:eastAsia="en-IN"/>
        </w:rPr>
        <w:t xml:space="preserve"> expression to the good news of God’s care and concern in many and new ways, especially through the liberating mission of education. It has established a unique and unparalleled tradition in this field, by steady and systematic steps in covering all avenues of education. </w:t>
      </w:r>
    </w:p>
    <w:p w:rsidR="00080C2E" w:rsidRPr="000741CF" w:rsidRDefault="00080C2E" w:rsidP="00D00F30">
      <w:pPr>
        <w:spacing w:after="0" w:line="276" w:lineRule="auto"/>
        <w:jc w:val="both"/>
        <w:rPr>
          <w:rFonts w:eastAsia="Times New Roman" w:cs="Times New Roman"/>
          <w:color w:val="000000"/>
          <w:lang w:eastAsia="en-IN"/>
        </w:rPr>
      </w:pPr>
    </w:p>
    <w:p w:rsidR="00D00F30" w:rsidRPr="000741CF" w:rsidRDefault="00D00F30" w:rsidP="00D00F30">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One of the recent steps in this continuing mi</w:t>
      </w:r>
      <w:r w:rsidR="00620104">
        <w:rPr>
          <w:rFonts w:eastAsia="Times New Roman" w:cs="Times New Roman"/>
          <w:color w:val="000000"/>
          <w:lang w:eastAsia="en-IN"/>
        </w:rPr>
        <w:t>ssion has been the entry of CMI</w:t>
      </w:r>
      <w:r w:rsidRPr="000741CF">
        <w:rPr>
          <w:rFonts w:eastAsia="Times New Roman" w:cs="Times New Roman"/>
          <w:color w:val="000000"/>
          <w:lang w:eastAsia="en-IN"/>
        </w:rPr>
        <w:t xml:space="preserve"> into </w:t>
      </w:r>
      <w:r w:rsidR="00C17E96">
        <w:rPr>
          <w:rFonts w:eastAsia="Times New Roman" w:cs="Times New Roman"/>
          <w:color w:val="000000"/>
          <w:lang w:eastAsia="en-IN"/>
        </w:rPr>
        <w:t xml:space="preserve">healthcare and </w:t>
      </w:r>
      <w:r w:rsidRPr="000741CF">
        <w:rPr>
          <w:rFonts w:eastAsia="Times New Roman" w:cs="Times New Roman"/>
          <w:color w:val="000000"/>
          <w:lang w:eastAsia="en-IN"/>
        </w:rPr>
        <w:t>medical education, with Amala Hospital and Medical College establishing one of the new generation medical colleges in Thrissur, which has already carved a niche in the field of medical education in the state.</w:t>
      </w:r>
    </w:p>
    <w:p w:rsidR="00D00F30" w:rsidRPr="000741CF" w:rsidRDefault="00D00F30" w:rsidP="00D00F30">
      <w:pPr>
        <w:spacing w:after="0" w:line="276" w:lineRule="auto"/>
        <w:jc w:val="both"/>
        <w:rPr>
          <w:rFonts w:eastAsia="Times New Roman" w:cs="Times New Roman"/>
          <w:color w:val="000000"/>
          <w:lang w:eastAsia="en-IN"/>
        </w:rPr>
      </w:pPr>
    </w:p>
    <w:p w:rsidR="007B55AF" w:rsidRDefault="00D00F30" w:rsidP="007B55AF">
      <w:pPr>
        <w:spacing w:after="0" w:line="276" w:lineRule="auto"/>
        <w:jc w:val="both"/>
        <w:rPr>
          <w:rFonts w:eastAsia="Times New Roman" w:cs="Times New Roman"/>
          <w:color w:val="000000"/>
          <w:lang w:eastAsia="en-IN"/>
        </w:rPr>
      </w:pPr>
      <w:r w:rsidRPr="000741CF">
        <w:rPr>
          <w:rFonts w:eastAsia="Times New Roman" w:cs="Times New Roman"/>
          <w:color w:val="000000"/>
          <w:lang w:eastAsia="en-IN"/>
        </w:rPr>
        <w:t xml:space="preserve">Sacred Heart Province, Kochi, popularly known as </w:t>
      </w:r>
      <w:r w:rsidR="00C17E96">
        <w:rPr>
          <w:rFonts w:eastAsia="Times New Roman" w:cs="Times New Roman"/>
          <w:color w:val="000000"/>
          <w:lang w:eastAsia="en-IN"/>
        </w:rPr>
        <w:t>RAJAGIRI</w:t>
      </w:r>
      <w:r w:rsidR="00620104">
        <w:rPr>
          <w:rFonts w:eastAsia="Times New Roman" w:cs="Times New Roman"/>
          <w:color w:val="000000"/>
          <w:lang w:eastAsia="en-IN"/>
        </w:rPr>
        <w:t>, of the CMI</w:t>
      </w:r>
      <w:r w:rsidRPr="000741CF">
        <w:rPr>
          <w:rFonts w:eastAsia="Times New Roman" w:cs="Times New Roman"/>
          <w:color w:val="000000"/>
          <w:lang w:eastAsia="en-IN"/>
        </w:rPr>
        <w:t xml:space="preserve"> has been the leader as far as quality and advanced education is concerned. It has been in the forefront in the quality movement in education – in school, college and technical and </w:t>
      </w:r>
      <w:r w:rsidR="007B55AF" w:rsidRPr="000741CF">
        <w:rPr>
          <w:rFonts w:eastAsia="Times New Roman" w:cs="Times New Roman"/>
          <w:color w:val="000000"/>
          <w:lang w:eastAsia="en-IN"/>
        </w:rPr>
        <w:t xml:space="preserve">professional education in the state. The Rajagiri brand in education is renowned for its unique blend </w:t>
      </w:r>
      <w:r w:rsidR="007B55AF">
        <w:rPr>
          <w:rFonts w:eastAsia="Times New Roman" w:cs="Times New Roman"/>
          <w:color w:val="000000"/>
          <w:lang w:eastAsia="en-IN"/>
        </w:rPr>
        <w:t>of</w:t>
      </w:r>
      <w:r w:rsidR="007B55AF" w:rsidRPr="000741CF">
        <w:rPr>
          <w:rFonts w:eastAsia="Times New Roman" w:cs="Times New Roman"/>
          <w:color w:val="000000"/>
          <w:lang w:eastAsia="en-IN"/>
        </w:rPr>
        <w:t xml:space="preserve"> quality – of the best in teaching-learning of curriculum, and going beyond curriculum by reaching out the benefits of education to society at large.</w:t>
      </w:r>
    </w:p>
    <w:p w:rsidR="007B55AF" w:rsidRDefault="007B55AF" w:rsidP="007B55AF">
      <w:pPr>
        <w:spacing w:after="0" w:line="276" w:lineRule="auto"/>
        <w:jc w:val="both"/>
        <w:rPr>
          <w:rFonts w:eastAsia="Times New Roman" w:cs="Times New Roman"/>
          <w:color w:val="000000"/>
          <w:lang w:eastAsia="en-IN"/>
        </w:rPr>
      </w:pPr>
    </w:p>
    <w:p w:rsidR="00210F14" w:rsidRDefault="007B55AF" w:rsidP="00D00F30">
      <w:pPr>
        <w:spacing w:after="0" w:line="276" w:lineRule="auto"/>
        <w:jc w:val="both"/>
        <w:rPr>
          <w:rFonts w:eastAsia="Times New Roman" w:cs="Times New Roman"/>
          <w:color w:val="000000"/>
          <w:lang w:eastAsia="en-IN"/>
        </w:rPr>
        <w:sectPr w:rsidR="00210F14" w:rsidSect="00BE206C">
          <w:footerReference w:type="default" r:id="rId8"/>
          <w:type w:val="continuous"/>
          <w:pgSz w:w="11906" w:h="16838"/>
          <w:pgMar w:top="1440" w:right="1440" w:bottom="1440" w:left="1440" w:header="708" w:footer="708" w:gutter="0"/>
          <w:cols w:space="720"/>
          <w:docGrid w:linePitch="360"/>
        </w:sectPr>
      </w:pPr>
      <w:r w:rsidRPr="00944F45">
        <w:rPr>
          <w:rFonts w:eastAsia="Times New Roman" w:cs="Times New Roman"/>
          <w:color w:val="000000"/>
          <w:lang w:eastAsia="en-IN"/>
        </w:rPr>
        <w:t xml:space="preserve">Rajagiri Hospital is a </w:t>
      </w:r>
      <w:r>
        <w:rPr>
          <w:rFonts w:eastAsia="Times New Roman" w:cs="Times New Roman"/>
          <w:color w:val="000000"/>
          <w:lang w:eastAsia="en-IN"/>
        </w:rPr>
        <w:t>prestigious</w:t>
      </w:r>
      <w:r w:rsidRPr="00944F45">
        <w:rPr>
          <w:rFonts w:eastAsia="Times New Roman" w:cs="Times New Roman"/>
          <w:color w:val="000000"/>
          <w:lang w:eastAsia="en-IN"/>
        </w:rPr>
        <w:t xml:space="preserve"> initiative from the Rajagiri (CMI) group of institutions based in the pristine State of Kerala (India)</w:t>
      </w:r>
      <w:r>
        <w:rPr>
          <w:rFonts w:eastAsia="Times New Roman" w:cs="Times New Roman"/>
          <w:color w:val="000000"/>
          <w:lang w:eastAsia="en-IN"/>
        </w:rPr>
        <w:t>,</w:t>
      </w:r>
      <w:r w:rsidRPr="00944F45">
        <w:rPr>
          <w:rFonts w:eastAsia="Times New Roman" w:cs="Times New Roman"/>
          <w:color w:val="000000"/>
          <w:lang w:eastAsia="en-IN"/>
        </w:rPr>
        <w:t xml:space="preserve"> to provide state of the art healthcare services.</w:t>
      </w:r>
      <w:r w:rsidR="00BE206C">
        <w:rPr>
          <w:rFonts w:eastAsia="Times New Roman" w:cs="Times New Roman"/>
          <w:b/>
          <w:color w:val="000000"/>
          <w:sz w:val="32"/>
          <w:szCs w:val="32"/>
          <w:u w:val="single"/>
          <w:lang w:eastAsia="en-IN"/>
        </w:rPr>
        <w:t xml:space="preserve"> </w:t>
      </w:r>
    </w:p>
    <w:p w:rsidR="007B55AF" w:rsidRDefault="00D00F30" w:rsidP="00210F14">
      <w:pPr>
        <w:spacing w:before="240" w:after="0" w:line="276" w:lineRule="auto"/>
        <w:jc w:val="both"/>
        <w:rPr>
          <w:rFonts w:eastAsia="Times New Roman" w:cs="Times New Roman"/>
          <w:color w:val="000000"/>
          <w:lang w:eastAsia="en-IN"/>
        </w:rPr>
      </w:pPr>
      <w:r w:rsidRPr="00944F45">
        <w:rPr>
          <w:rFonts w:eastAsia="Times New Roman" w:cs="Times New Roman"/>
          <w:color w:val="000000"/>
          <w:lang w:eastAsia="en-IN"/>
        </w:rPr>
        <w:lastRenderedPageBreak/>
        <w:t>This mega project is indeed a thoughtful response to the vital needs of the present day health care sector, mainly that of offering quality and affordable medical care at the hands of committed and competent health care professionals. The idea is to bring the highest standards of expertise and skill involved in the treatment of patients, using the most advanced and sophisticated instrument techniques available currently in the world and to bring the benefit of these at affordable rates</w:t>
      </w:r>
      <w:r>
        <w:rPr>
          <w:rFonts w:eastAsia="Times New Roman" w:cs="Times New Roman"/>
          <w:color w:val="000000"/>
          <w:lang w:eastAsia="en-IN"/>
        </w:rPr>
        <w:t>.</w:t>
      </w:r>
      <w:r w:rsidR="007B55AF">
        <w:rPr>
          <w:rFonts w:eastAsia="Times New Roman" w:cs="Times New Roman"/>
          <w:color w:val="000000"/>
          <w:lang w:eastAsia="en-IN"/>
        </w:rPr>
        <w:t xml:space="preserve"> Rajagiri hospital has been accredited by the </w:t>
      </w:r>
      <w:r w:rsidR="007B55AF" w:rsidRPr="00C17E96">
        <w:rPr>
          <w:rFonts w:eastAsia="Times New Roman" w:cs="Times New Roman"/>
          <w:color w:val="000000"/>
          <w:lang w:eastAsia="en-IN"/>
        </w:rPr>
        <w:t>National Accreditation Board for Hospitals &amp; Healthcare Providers</w:t>
      </w:r>
      <w:r w:rsidR="007B55AF">
        <w:rPr>
          <w:rFonts w:eastAsia="Times New Roman" w:cs="Times New Roman"/>
          <w:color w:val="000000"/>
          <w:lang w:eastAsia="en-IN"/>
        </w:rPr>
        <w:t xml:space="preserve"> (NABH) and has been awarded accreditation by Joint Commission International (JCI), as an ultimate stamp on the safety and quality of the services rendered here.</w:t>
      </w:r>
    </w:p>
    <w:p w:rsidR="00210F14" w:rsidRDefault="00210F14" w:rsidP="00210F14">
      <w:pPr>
        <w:spacing w:before="240" w:after="0" w:line="276" w:lineRule="auto"/>
        <w:jc w:val="both"/>
        <w:rPr>
          <w:rFonts w:eastAsia="Times New Roman" w:cs="Times New Roman"/>
          <w:color w:val="000000"/>
          <w:lang w:eastAsia="en-IN"/>
        </w:rPr>
      </w:pPr>
      <w:r w:rsidRPr="00944F45">
        <w:rPr>
          <w:rFonts w:eastAsia="Times New Roman" w:cs="Times New Roman"/>
          <w:color w:val="000000"/>
          <w:lang w:eastAsia="en-IN"/>
        </w:rPr>
        <w:t xml:space="preserve">The Rajagiri campus for ‘Rajagiri Healthcare and Education Project’ </w:t>
      </w:r>
      <w:r>
        <w:rPr>
          <w:rFonts w:eastAsia="Times New Roman" w:cs="Times New Roman"/>
          <w:color w:val="000000"/>
          <w:lang w:eastAsia="en-IN"/>
        </w:rPr>
        <w:t>is</w:t>
      </w:r>
      <w:r w:rsidRPr="00944F45">
        <w:rPr>
          <w:rFonts w:eastAsia="Times New Roman" w:cs="Times New Roman"/>
          <w:color w:val="000000"/>
          <w:lang w:eastAsia="en-IN"/>
        </w:rPr>
        <w:t xml:space="preserve"> a well laid out, sprawling 40-acre green landscape in the serene setting of Chunangamvely, Al</w:t>
      </w:r>
      <w:r>
        <w:rPr>
          <w:rFonts w:eastAsia="Times New Roman" w:cs="Times New Roman"/>
          <w:color w:val="000000"/>
          <w:lang w:eastAsia="en-IN"/>
        </w:rPr>
        <w:t>uva</w:t>
      </w:r>
      <w:r w:rsidRPr="00944F45">
        <w:rPr>
          <w:rFonts w:eastAsia="Times New Roman" w:cs="Times New Roman"/>
          <w:color w:val="000000"/>
          <w:lang w:eastAsia="en-IN"/>
        </w:rPr>
        <w:t xml:space="preserve">, in close proximity to the Cochin International Airport. </w:t>
      </w:r>
    </w:p>
    <w:p w:rsidR="00BE206C" w:rsidRDefault="00BE206C" w:rsidP="00BE206C">
      <w:pPr>
        <w:spacing w:after="0" w:line="240" w:lineRule="auto"/>
        <w:rPr>
          <w:rFonts w:eastAsia="Times New Roman" w:cs="Times New Roman"/>
          <w:b/>
          <w:color w:val="000000"/>
          <w:sz w:val="32"/>
          <w:szCs w:val="32"/>
          <w:u w:val="single"/>
          <w:lang w:eastAsia="en-IN"/>
        </w:rPr>
      </w:pPr>
    </w:p>
    <w:p w:rsidR="00BE206C" w:rsidRDefault="00BE206C" w:rsidP="00BE206C">
      <w:pPr>
        <w:spacing w:after="0" w:line="240" w:lineRule="auto"/>
        <w:rPr>
          <w:rFonts w:eastAsia="Times New Roman" w:cs="Times New Roman"/>
          <w:b/>
          <w:color w:val="000000"/>
          <w:sz w:val="32"/>
          <w:szCs w:val="32"/>
          <w:u w:val="single"/>
          <w:lang w:eastAsia="en-IN"/>
        </w:rPr>
      </w:pPr>
    </w:p>
    <w:p w:rsidR="00BE206C" w:rsidRDefault="00BE206C" w:rsidP="00BE206C">
      <w:pPr>
        <w:spacing w:after="0" w:line="240" w:lineRule="auto"/>
        <w:rPr>
          <w:rFonts w:eastAsia="Times New Roman" w:cs="Times New Roman"/>
          <w:b/>
          <w:color w:val="000000"/>
          <w:sz w:val="32"/>
          <w:szCs w:val="32"/>
          <w:u w:val="single"/>
          <w:lang w:eastAsia="en-IN"/>
        </w:rPr>
      </w:pPr>
      <w:r>
        <w:rPr>
          <w:rFonts w:eastAsia="Times New Roman" w:cs="Times New Roman"/>
          <w:b/>
          <w:color w:val="000000"/>
          <w:sz w:val="32"/>
          <w:szCs w:val="32"/>
          <w:u w:val="single"/>
          <w:lang w:eastAsia="en-IN"/>
        </w:rPr>
        <w:t xml:space="preserve">OUR </w:t>
      </w:r>
      <w:r w:rsidRPr="00944F45">
        <w:rPr>
          <w:rFonts w:eastAsia="Times New Roman" w:cs="Times New Roman"/>
          <w:b/>
          <w:color w:val="000000"/>
          <w:sz w:val="32"/>
          <w:szCs w:val="32"/>
          <w:u w:val="single"/>
          <w:lang w:eastAsia="en-IN"/>
        </w:rPr>
        <w:t>VISION</w:t>
      </w:r>
    </w:p>
    <w:p w:rsidR="00BE206C" w:rsidRDefault="00BE206C" w:rsidP="00BE206C">
      <w:pPr>
        <w:spacing w:after="0" w:line="240" w:lineRule="auto"/>
        <w:rPr>
          <w:rFonts w:eastAsia="Times New Roman" w:cs="Times New Roman"/>
          <w:color w:val="000000"/>
          <w:lang w:eastAsia="en-IN"/>
        </w:rPr>
      </w:pPr>
    </w:p>
    <w:p w:rsidR="00BE206C" w:rsidRDefault="00BE206C" w:rsidP="00BE206C">
      <w:pPr>
        <w:spacing w:after="0" w:line="240" w:lineRule="auto"/>
        <w:rPr>
          <w:rFonts w:eastAsia="Times New Roman" w:cs="Times New Roman"/>
          <w:color w:val="000000"/>
          <w:lang w:eastAsia="en-IN"/>
        </w:rPr>
      </w:pPr>
      <w:r w:rsidRPr="00A05EEA">
        <w:rPr>
          <w:rFonts w:eastAsia="Times New Roman" w:cs="Times New Roman"/>
          <w:color w:val="000000"/>
          <w:lang w:eastAsia="en-IN"/>
        </w:rPr>
        <w:t xml:space="preserve">"… </w:t>
      </w:r>
      <w:proofErr w:type="gramStart"/>
      <w:r w:rsidRPr="00A05EEA">
        <w:rPr>
          <w:rFonts w:eastAsia="Times New Roman" w:cs="Times New Roman"/>
          <w:color w:val="000000"/>
          <w:lang w:eastAsia="en-IN"/>
        </w:rPr>
        <w:t>to</w:t>
      </w:r>
      <w:proofErr w:type="gramEnd"/>
      <w:r w:rsidRPr="00A05EEA">
        <w:rPr>
          <w:rFonts w:eastAsia="Times New Roman" w:cs="Times New Roman"/>
          <w:color w:val="000000"/>
          <w:lang w:eastAsia="en-IN"/>
        </w:rPr>
        <w:t xml:space="preserve"> give life abundantly”</w:t>
      </w:r>
    </w:p>
    <w:p w:rsidR="00BE206C" w:rsidRDefault="00BE206C" w:rsidP="00BE206C">
      <w:pPr>
        <w:spacing w:after="0" w:line="240" w:lineRule="auto"/>
        <w:rPr>
          <w:rFonts w:eastAsia="Times New Roman" w:cs="Times New Roman"/>
          <w:color w:val="000000"/>
          <w:lang w:eastAsia="en-IN"/>
        </w:rPr>
      </w:pPr>
    </w:p>
    <w:p w:rsidR="00BE206C" w:rsidRPr="00210F14" w:rsidRDefault="00BE206C" w:rsidP="00BE206C">
      <w:pPr>
        <w:spacing w:after="0" w:line="240" w:lineRule="auto"/>
        <w:rPr>
          <w:rFonts w:eastAsia="Times New Roman" w:cs="Times New Roman"/>
          <w:b/>
          <w:color w:val="000000"/>
          <w:sz w:val="32"/>
          <w:szCs w:val="32"/>
          <w:u w:val="single"/>
          <w:lang w:eastAsia="en-IN"/>
        </w:rPr>
      </w:pPr>
      <w:r>
        <w:rPr>
          <w:rFonts w:eastAsia="Times New Roman" w:cs="Times New Roman"/>
          <w:b/>
          <w:color w:val="000000"/>
          <w:sz w:val="32"/>
          <w:szCs w:val="32"/>
          <w:u w:val="single"/>
          <w:lang w:eastAsia="en-IN"/>
        </w:rPr>
        <w:lastRenderedPageBreak/>
        <w:t xml:space="preserve">OUR </w:t>
      </w:r>
      <w:r w:rsidRPr="00210F14">
        <w:rPr>
          <w:rFonts w:eastAsia="Times New Roman" w:cs="Times New Roman"/>
          <w:b/>
          <w:color w:val="000000"/>
          <w:sz w:val="32"/>
          <w:szCs w:val="32"/>
          <w:u w:val="single"/>
          <w:lang w:eastAsia="en-IN"/>
        </w:rPr>
        <w:t>MISSION</w:t>
      </w:r>
    </w:p>
    <w:p w:rsidR="00BE206C" w:rsidRPr="00210F14" w:rsidRDefault="00BE206C" w:rsidP="00BE206C">
      <w:pPr>
        <w:spacing w:after="0" w:line="240" w:lineRule="auto"/>
        <w:jc w:val="both"/>
        <w:rPr>
          <w:rFonts w:eastAsia="Times New Roman" w:cs="Times New Roman"/>
          <w:color w:val="000000"/>
          <w:lang w:eastAsia="en-IN"/>
        </w:rPr>
      </w:pPr>
    </w:p>
    <w:p w:rsidR="00BE206C" w:rsidRPr="00590F2C" w:rsidRDefault="00BE206C" w:rsidP="00590F2C">
      <w:pPr>
        <w:pStyle w:val="ListParagraph"/>
        <w:numPr>
          <w:ilvl w:val="0"/>
          <w:numId w:val="21"/>
        </w:numPr>
        <w:spacing w:after="0" w:line="240" w:lineRule="auto"/>
        <w:jc w:val="both"/>
        <w:rPr>
          <w:rFonts w:eastAsia="Times New Roman" w:cs="Times New Roman"/>
          <w:color w:val="000000"/>
          <w:lang w:eastAsia="en-IN"/>
        </w:rPr>
      </w:pPr>
      <w:r w:rsidRPr="00590F2C">
        <w:rPr>
          <w:rFonts w:eastAsia="Times New Roman" w:cs="Times New Roman"/>
          <w:color w:val="000000"/>
          <w:lang w:eastAsia="en-IN"/>
        </w:rPr>
        <w:t>To provide the most advanced &amp; scientific, curative, preventive &amp; promotive healthcare that leads to an ‘abundance of life’</w:t>
      </w:r>
      <w:r w:rsidRPr="00590F2C">
        <w:rPr>
          <w:rFonts w:eastAsia="Times New Roman" w:cs="Times New Roman"/>
          <w:color w:val="000000"/>
          <w:lang w:eastAsia="en-IN"/>
        </w:rPr>
        <w:tab/>
        <w:t>.</w:t>
      </w:r>
      <w:r w:rsidRPr="00590F2C">
        <w:rPr>
          <w:rFonts w:eastAsia="Times New Roman" w:cs="Times New Roman"/>
          <w:color w:val="000000"/>
          <w:lang w:eastAsia="en-IN"/>
        </w:rPr>
        <w:tab/>
      </w:r>
      <w:r w:rsidRPr="00590F2C">
        <w:rPr>
          <w:rFonts w:eastAsia="Times New Roman" w:cs="Times New Roman"/>
          <w:color w:val="000000"/>
          <w:lang w:eastAsia="en-IN"/>
        </w:rPr>
        <w:tab/>
      </w:r>
    </w:p>
    <w:p w:rsidR="00BE206C" w:rsidRDefault="00BE206C" w:rsidP="00BE206C">
      <w:pPr>
        <w:spacing w:after="0" w:line="240" w:lineRule="auto"/>
        <w:jc w:val="both"/>
        <w:rPr>
          <w:rFonts w:eastAsia="Times New Roman" w:cs="Times New Roman"/>
          <w:color w:val="000000"/>
          <w:lang w:eastAsia="en-IN"/>
        </w:rPr>
      </w:pPr>
    </w:p>
    <w:p w:rsidR="00BE206C" w:rsidRPr="00590F2C" w:rsidRDefault="00BE206C" w:rsidP="00590F2C">
      <w:pPr>
        <w:pStyle w:val="ListParagraph"/>
        <w:numPr>
          <w:ilvl w:val="0"/>
          <w:numId w:val="21"/>
        </w:numPr>
        <w:spacing w:after="0" w:line="240" w:lineRule="auto"/>
        <w:jc w:val="both"/>
        <w:rPr>
          <w:rFonts w:eastAsia="Times New Roman" w:cs="Times New Roman"/>
          <w:color w:val="000000"/>
          <w:lang w:eastAsia="en-IN"/>
        </w:rPr>
      </w:pPr>
      <w:r w:rsidRPr="00590F2C">
        <w:rPr>
          <w:rFonts w:eastAsia="Times New Roman" w:cs="Times New Roman"/>
          <w:color w:val="000000"/>
          <w:lang w:eastAsia="en-IN"/>
        </w:rPr>
        <w:t xml:space="preserve">To undertake specialized and holistic healthcare services of world standard and to provide them to all sections of the society, with special concern for the marginalized.        </w:t>
      </w:r>
    </w:p>
    <w:p w:rsidR="00BE206C" w:rsidRPr="00210F14" w:rsidRDefault="00BE206C" w:rsidP="00BE206C">
      <w:pPr>
        <w:spacing w:after="0" w:line="240" w:lineRule="auto"/>
        <w:jc w:val="both"/>
        <w:rPr>
          <w:rFonts w:eastAsia="Times New Roman" w:cs="Times New Roman"/>
          <w:color w:val="000000"/>
          <w:lang w:eastAsia="en-IN"/>
        </w:rPr>
      </w:pPr>
    </w:p>
    <w:p w:rsidR="00210F14" w:rsidRPr="00590F2C" w:rsidRDefault="00BE206C" w:rsidP="00590F2C">
      <w:pPr>
        <w:pStyle w:val="ListParagraph"/>
        <w:numPr>
          <w:ilvl w:val="0"/>
          <w:numId w:val="21"/>
        </w:numPr>
        <w:spacing w:after="0" w:line="240" w:lineRule="auto"/>
        <w:jc w:val="both"/>
        <w:rPr>
          <w:rFonts w:eastAsia="Times New Roman" w:cs="Times New Roman"/>
          <w:color w:val="000000"/>
          <w:lang w:eastAsia="en-IN"/>
        </w:rPr>
        <w:sectPr w:rsidR="00210F14" w:rsidRPr="00590F2C" w:rsidSect="00210F14">
          <w:type w:val="continuous"/>
          <w:pgSz w:w="11906" w:h="16838"/>
          <w:pgMar w:top="1440" w:right="1440" w:bottom="1440" w:left="1440" w:header="708" w:footer="708" w:gutter="0"/>
          <w:cols w:space="708"/>
          <w:docGrid w:linePitch="360"/>
        </w:sectPr>
      </w:pPr>
      <w:r w:rsidRPr="00590F2C">
        <w:rPr>
          <w:rFonts w:eastAsia="Times New Roman" w:cs="Times New Roman"/>
          <w:color w:val="000000"/>
          <w:lang w:eastAsia="en-IN"/>
        </w:rPr>
        <w:t>To grow into a model &amp; global leader in healthcare, innovative teacher in medical sciences &amp; pioneering research centre on health.</w:t>
      </w:r>
    </w:p>
    <w:p w:rsidR="00210F14" w:rsidRDefault="00210F14" w:rsidP="00A05EEA">
      <w:pPr>
        <w:spacing w:after="0" w:line="240" w:lineRule="auto"/>
        <w:rPr>
          <w:rFonts w:eastAsia="Times New Roman" w:cs="Times New Roman"/>
          <w:b/>
          <w:color w:val="000000"/>
          <w:sz w:val="32"/>
          <w:szCs w:val="32"/>
          <w:u w:val="single"/>
          <w:lang w:eastAsia="en-IN"/>
        </w:rPr>
        <w:sectPr w:rsidR="00210F14" w:rsidSect="00210F14">
          <w:type w:val="continuous"/>
          <w:pgSz w:w="11906" w:h="16838"/>
          <w:pgMar w:top="1440" w:right="1440" w:bottom="1440" w:left="1440" w:header="708" w:footer="708" w:gutter="0"/>
          <w:cols w:num="2" w:space="708" w:equalWidth="0">
            <w:col w:w="5780" w:space="708"/>
            <w:col w:w="2536"/>
          </w:cols>
          <w:docGrid w:linePitch="360"/>
        </w:sectPr>
      </w:pPr>
    </w:p>
    <w:p w:rsidR="00047C5A" w:rsidRPr="008C2F98" w:rsidRDefault="00CD1D1E" w:rsidP="00047C5A">
      <w:pPr>
        <w:spacing w:line="360" w:lineRule="auto"/>
        <w:jc w:val="both"/>
        <w:rPr>
          <w:b/>
          <w:sz w:val="28"/>
          <w:szCs w:val="28"/>
          <w:u w:val="single"/>
        </w:rPr>
      </w:pPr>
      <w:r>
        <w:rPr>
          <w:b/>
          <w:sz w:val="28"/>
          <w:szCs w:val="28"/>
          <w:u w:val="single"/>
        </w:rPr>
        <w:lastRenderedPageBreak/>
        <w:t>Certificate Course in Pulmonary Technician</w:t>
      </w:r>
    </w:p>
    <w:p w:rsidR="00080C2E" w:rsidRDefault="00CD1D1E" w:rsidP="007B55AF">
      <w:pPr>
        <w:spacing w:after="0" w:line="276" w:lineRule="auto"/>
        <w:jc w:val="both"/>
        <w:rPr>
          <w:lang w:val="en-US"/>
        </w:rPr>
      </w:pPr>
      <w:r>
        <w:rPr>
          <w:rFonts w:eastAsia="Times New Roman" w:cs="Times New Roman"/>
          <w:color w:val="000000"/>
          <w:lang w:eastAsia="en-IN"/>
        </w:rPr>
        <w:t xml:space="preserve">Certificate Course in Pulmonary Technician </w:t>
      </w:r>
      <w:r w:rsidR="00080C2E">
        <w:rPr>
          <w:rFonts w:eastAsia="Times New Roman" w:cs="Times New Roman"/>
          <w:color w:val="000000"/>
          <w:lang w:eastAsia="en-IN"/>
        </w:rPr>
        <w:t xml:space="preserve">is a </w:t>
      </w:r>
      <w:r>
        <w:rPr>
          <w:rFonts w:eastAsia="Times New Roman" w:cs="Times New Roman"/>
          <w:color w:val="000000"/>
          <w:lang w:eastAsia="en-IN"/>
        </w:rPr>
        <w:t>one year</w:t>
      </w:r>
      <w:r w:rsidR="00080C2E">
        <w:rPr>
          <w:rFonts w:eastAsia="Times New Roman" w:cs="Times New Roman"/>
          <w:color w:val="000000"/>
          <w:lang w:eastAsia="en-IN"/>
        </w:rPr>
        <w:t xml:space="preserve"> course</w:t>
      </w:r>
      <w:r w:rsidR="00610667">
        <w:rPr>
          <w:rFonts w:eastAsia="Times New Roman" w:cs="Times New Roman"/>
          <w:color w:val="000000"/>
          <w:lang w:eastAsia="en-IN"/>
        </w:rPr>
        <w:t xml:space="preserve"> conducted at Rajagiri Hospital.</w:t>
      </w:r>
      <w:r w:rsidR="00080C2E">
        <w:rPr>
          <w:rFonts w:eastAsia="Times New Roman" w:cs="Times New Roman"/>
          <w:color w:val="000000"/>
          <w:lang w:eastAsia="en-IN"/>
        </w:rPr>
        <w:t xml:space="preserve"> </w:t>
      </w:r>
      <w:r w:rsidR="00080C2E">
        <w:rPr>
          <w:lang w:val="en-US"/>
        </w:rPr>
        <w:t xml:space="preserve">The course is a blend of classroom lectures and hands on training in live situations. </w:t>
      </w:r>
      <w:r w:rsidR="00610667">
        <w:rPr>
          <w:lang w:val="en-US"/>
        </w:rPr>
        <w:t>This institutional Certificate C</w:t>
      </w:r>
      <w:r>
        <w:rPr>
          <w:lang w:val="en-US"/>
        </w:rPr>
        <w:t>ourse has been designed to educate and train candidate to assist in pulmonary investigations and procedures. On Successful completion of the course they are expected to be</w:t>
      </w:r>
      <w:r w:rsidR="00610667">
        <w:rPr>
          <w:lang w:val="en-US"/>
        </w:rPr>
        <w:t xml:space="preserve"> of valuable assistance to the P</w:t>
      </w:r>
      <w:r>
        <w:rPr>
          <w:lang w:val="en-US"/>
        </w:rPr>
        <w:t>ulmonologist by being an integral part of the comprehensive pulmonary team.</w:t>
      </w:r>
    </w:p>
    <w:p w:rsidR="007B55AF" w:rsidRDefault="007B55AF" w:rsidP="007B55AF">
      <w:pPr>
        <w:spacing w:after="0" w:line="276" w:lineRule="auto"/>
        <w:jc w:val="both"/>
        <w:rPr>
          <w:lang w:val="en-US"/>
        </w:rPr>
      </w:pPr>
    </w:p>
    <w:p w:rsidR="00047C5A" w:rsidRPr="00F41353" w:rsidRDefault="00447C96" w:rsidP="007B55AF">
      <w:pPr>
        <w:spacing w:line="276" w:lineRule="auto"/>
        <w:jc w:val="both"/>
        <w:rPr>
          <w:lang w:val="en-US"/>
        </w:rPr>
      </w:pPr>
      <w:r>
        <w:rPr>
          <w:lang w:val="en-US"/>
        </w:rPr>
        <w:t>During the period of training, candidate should work along with the department faculty and technical staff to successfully carry out the department work. After an initial period of observation, they will be given increasing responsibilities gradually without compromising quality of the patient care. Patient assessment, technical assessment and evidence based management will done only under the supervision of a consultant or technical staff. The candidate will have dedicated teaching session incorporating the basic, applied and technical aspect of respiratory sciences and would be given hands on exposure in graded manner. The candidate will also be allotted seminars / symposium, journal clubs etc. and will be encourage</w:t>
      </w:r>
      <w:r w:rsidR="003A777F">
        <w:rPr>
          <w:lang w:val="en-US"/>
        </w:rPr>
        <w:t>d to take part in various workshops accredited by national bodies. The candidate has</w:t>
      </w:r>
      <w:r w:rsidR="00EA7558">
        <w:rPr>
          <w:lang w:val="en-US"/>
        </w:rPr>
        <w:t xml:space="preserve"> to</w:t>
      </w:r>
      <w:r w:rsidR="003A777F">
        <w:rPr>
          <w:lang w:val="en-US"/>
        </w:rPr>
        <w:t xml:space="preserve"> maintain a log book of the teaching sessions and clinical work performed by them.</w:t>
      </w:r>
      <w:r>
        <w:rPr>
          <w:lang w:val="en-US"/>
        </w:rPr>
        <w:t xml:space="preserve">    </w:t>
      </w:r>
    </w:p>
    <w:p w:rsidR="0029756D" w:rsidRDefault="0029756D" w:rsidP="0029756D">
      <w:pPr>
        <w:spacing w:after="0" w:line="240" w:lineRule="auto"/>
        <w:rPr>
          <w:rFonts w:eastAsia="Times New Roman" w:cs="Times New Roman"/>
          <w:b/>
          <w:color w:val="000000"/>
          <w:sz w:val="32"/>
          <w:szCs w:val="32"/>
          <w:u w:val="single"/>
          <w:lang w:eastAsia="en-IN"/>
        </w:rPr>
      </w:pPr>
      <w:r w:rsidRPr="004D7C6A">
        <w:rPr>
          <w:rFonts w:eastAsia="Times New Roman" w:cs="Times New Roman"/>
          <w:b/>
          <w:color w:val="000000"/>
          <w:sz w:val="32"/>
          <w:szCs w:val="32"/>
          <w:u w:val="single"/>
          <w:lang w:eastAsia="en-IN"/>
        </w:rPr>
        <w:t>COURSE DETAILS</w:t>
      </w:r>
    </w:p>
    <w:p w:rsidR="0029756D" w:rsidRDefault="0029756D" w:rsidP="0029756D">
      <w:pPr>
        <w:spacing w:after="0" w:line="240" w:lineRule="auto"/>
        <w:rPr>
          <w:rFonts w:eastAsia="Times New Roman" w:cs="Times New Roman"/>
          <w:color w:val="000000"/>
          <w:lang w:eastAsia="en-IN"/>
        </w:rPr>
      </w:pPr>
    </w:p>
    <w:p w:rsidR="0029756D" w:rsidRDefault="0029756D" w:rsidP="00BE5B3F">
      <w:pPr>
        <w:pStyle w:val="ListParagraph"/>
        <w:numPr>
          <w:ilvl w:val="0"/>
          <w:numId w:val="9"/>
        </w:numPr>
        <w:spacing w:after="0" w:line="240" w:lineRule="auto"/>
        <w:rPr>
          <w:rFonts w:eastAsia="Times New Roman" w:cs="Times New Roman"/>
          <w:color w:val="000000"/>
          <w:lang w:eastAsia="en-IN"/>
        </w:rPr>
      </w:pPr>
      <w:r>
        <w:rPr>
          <w:rFonts w:eastAsia="Times New Roman" w:cs="Times New Roman"/>
          <w:b/>
          <w:color w:val="000000"/>
          <w:lang w:eastAsia="en-IN"/>
        </w:rPr>
        <w:t>Duration</w:t>
      </w:r>
      <w:r w:rsidRPr="007D3041">
        <w:rPr>
          <w:rFonts w:eastAsia="Times New Roman" w:cs="Times New Roman"/>
          <w:b/>
          <w:color w:val="000000"/>
          <w:lang w:eastAsia="en-IN"/>
        </w:rPr>
        <w:t>:</w:t>
      </w:r>
      <w:r w:rsidRPr="004D7C6A">
        <w:rPr>
          <w:rFonts w:eastAsia="Times New Roman" w:cs="Times New Roman"/>
          <w:color w:val="000000"/>
          <w:lang w:eastAsia="en-IN"/>
        </w:rPr>
        <w:t xml:space="preserve"> </w:t>
      </w:r>
      <w:r w:rsidR="00CD1D1E">
        <w:rPr>
          <w:rFonts w:eastAsia="Times New Roman" w:cs="Times New Roman"/>
          <w:color w:val="000000"/>
          <w:lang w:eastAsia="en-IN"/>
        </w:rPr>
        <w:t>1</w:t>
      </w:r>
      <w:r w:rsidR="00590F2C">
        <w:rPr>
          <w:rFonts w:eastAsia="Times New Roman" w:cs="Times New Roman"/>
          <w:color w:val="000000"/>
          <w:lang w:eastAsia="en-IN"/>
        </w:rPr>
        <w:t xml:space="preserve"> year</w:t>
      </w:r>
    </w:p>
    <w:p w:rsidR="0029756D" w:rsidRDefault="0029756D" w:rsidP="00BE5B3F">
      <w:pPr>
        <w:pStyle w:val="ListParagraph"/>
        <w:numPr>
          <w:ilvl w:val="0"/>
          <w:numId w:val="9"/>
        </w:numPr>
        <w:spacing w:after="0" w:line="240" w:lineRule="auto"/>
        <w:rPr>
          <w:rFonts w:eastAsia="Times New Roman" w:cs="Times New Roman"/>
          <w:color w:val="000000"/>
          <w:lang w:eastAsia="en-IN"/>
        </w:rPr>
      </w:pPr>
      <w:r w:rsidRPr="00080C2E">
        <w:rPr>
          <w:rFonts w:eastAsia="Times New Roman" w:cs="Times New Roman"/>
          <w:b/>
          <w:color w:val="000000"/>
          <w:lang w:eastAsia="en-IN"/>
        </w:rPr>
        <w:t>No. of seats:</w:t>
      </w:r>
      <w:r>
        <w:rPr>
          <w:rFonts w:eastAsia="Times New Roman" w:cs="Times New Roman"/>
          <w:color w:val="000000"/>
          <w:lang w:eastAsia="en-IN"/>
        </w:rPr>
        <w:t xml:space="preserve"> </w:t>
      </w:r>
      <w:r w:rsidR="00CD1D1E">
        <w:rPr>
          <w:rFonts w:eastAsia="Times New Roman" w:cs="Times New Roman"/>
          <w:color w:val="000000"/>
          <w:lang w:eastAsia="en-IN"/>
        </w:rPr>
        <w:t>2</w:t>
      </w:r>
    </w:p>
    <w:p w:rsidR="0029756D" w:rsidRDefault="0029756D" w:rsidP="00BE5B3F">
      <w:pPr>
        <w:pStyle w:val="ListParagraph"/>
        <w:numPr>
          <w:ilvl w:val="0"/>
          <w:numId w:val="9"/>
        </w:numPr>
        <w:spacing w:after="0" w:line="240" w:lineRule="auto"/>
        <w:rPr>
          <w:rFonts w:eastAsia="Times New Roman" w:cs="Times New Roman"/>
          <w:color w:val="000000"/>
          <w:lang w:eastAsia="en-IN"/>
        </w:rPr>
      </w:pPr>
      <w:r w:rsidRPr="007D3041">
        <w:rPr>
          <w:rFonts w:eastAsia="Times New Roman" w:cs="Times New Roman"/>
          <w:b/>
          <w:color w:val="000000"/>
          <w:lang w:eastAsia="en-IN"/>
        </w:rPr>
        <w:t>Academic Requirement:</w:t>
      </w:r>
      <w:r w:rsidR="00610667">
        <w:rPr>
          <w:rFonts w:eastAsia="Times New Roman" w:cs="Times New Roman"/>
          <w:color w:val="000000"/>
          <w:lang w:eastAsia="en-IN"/>
        </w:rPr>
        <w:t xml:space="preserve"> Pass in Higher S</w:t>
      </w:r>
      <w:r w:rsidRPr="004D7C6A">
        <w:rPr>
          <w:rFonts w:eastAsia="Times New Roman" w:cs="Times New Roman"/>
          <w:color w:val="000000"/>
          <w:lang w:eastAsia="en-IN"/>
        </w:rPr>
        <w:t xml:space="preserve">econdary </w:t>
      </w:r>
      <w:r w:rsidR="00610667">
        <w:rPr>
          <w:rFonts w:eastAsia="Times New Roman" w:cs="Times New Roman"/>
          <w:color w:val="000000"/>
          <w:lang w:eastAsia="en-IN"/>
        </w:rPr>
        <w:t xml:space="preserve">Certificate with 50% aggregate in Physics, Chemistry </w:t>
      </w:r>
      <w:r w:rsidRPr="004D7C6A">
        <w:rPr>
          <w:rFonts w:eastAsia="Times New Roman" w:cs="Times New Roman"/>
          <w:color w:val="000000"/>
          <w:lang w:eastAsia="en-IN"/>
        </w:rPr>
        <w:t>and Biology.</w:t>
      </w:r>
    </w:p>
    <w:p w:rsidR="0029756D" w:rsidRDefault="0029756D" w:rsidP="00BE5B3F">
      <w:pPr>
        <w:pStyle w:val="ListParagraph"/>
        <w:numPr>
          <w:ilvl w:val="0"/>
          <w:numId w:val="9"/>
        </w:numPr>
        <w:spacing w:after="0" w:line="240" w:lineRule="auto"/>
        <w:rPr>
          <w:rFonts w:eastAsia="Times New Roman" w:cs="Times New Roman"/>
          <w:color w:val="000000"/>
          <w:lang w:eastAsia="en-IN"/>
        </w:rPr>
      </w:pPr>
      <w:r w:rsidRPr="007D3041">
        <w:rPr>
          <w:rFonts w:eastAsia="Times New Roman" w:cs="Times New Roman"/>
          <w:b/>
          <w:color w:val="000000"/>
          <w:lang w:eastAsia="en-IN"/>
        </w:rPr>
        <w:t>Age:</w:t>
      </w:r>
      <w:r>
        <w:rPr>
          <w:rFonts w:eastAsia="Times New Roman" w:cs="Times New Roman"/>
          <w:color w:val="000000"/>
          <w:lang w:eastAsia="en-IN"/>
        </w:rPr>
        <w:t xml:space="preserve"> Should have completed 17 years as on </w:t>
      </w:r>
      <w:r w:rsidR="00A44E55">
        <w:rPr>
          <w:rFonts w:eastAsia="Times New Roman" w:cs="Times New Roman"/>
          <w:color w:val="000000"/>
          <w:lang w:eastAsia="en-IN"/>
        </w:rPr>
        <w:t>31</w:t>
      </w:r>
      <w:r w:rsidR="00A44E55" w:rsidRPr="00A44E55">
        <w:rPr>
          <w:rFonts w:eastAsia="Times New Roman" w:cs="Times New Roman"/>
          <w:color w:val="000000"/>
          <w:vertAlign w:val="superscript"/>
          <w:lang w:eastAsia="en-IN"/>
        </w:rPr>
        <w:t>st</w:t>
      </w:r>
      <w:r w:rsidR="00407DC6">
        <w:rPr>
          <w:rFonts w:eastAsia="Times New Roman" w:cs="Times New Roman"/>
          <w:color w:val="000000"/>
          <w:lang w:eastAsia="en-IN"/>
        </w:rPr>
        <w:t xml:space="preserve"> May 2022</w:t>
      </w:r>
      <w:r>
        <w:rPr>
          <w:rFonts w:eastAsia="Times New Roman" w:cs="Times New Roman"/>
          <w:color w:val="000000"/>
          <w:lang w:eastAsia="en-IN"/>
        </w:rPr>
        <w:t>.</w:t>
      </w:r>
    </w:p>
    <w:p w:rsidR="0029756D" w:rsidRPr="00FF7F5B" w:rsidRDefault="0029756D" w:rsidP="00BE5B3F">
      <w:pPr>
        <w:pStyle w:val="ListParagraph"/>
        <w:numPr>
          <w:ilvl w:val="0"/>
          <w:numId w:val="9"/>
        </w:numPr>
        <w:spacing w:before="240" w:after="0" w:line="240" w:lineRule="auto"/>
        <w:rPr>
          <w:rFonts w:eastAsia="Times New Roman" w:cs="Times New Roman"/>
          <w:b/>
          <w:color w:val="000000"/>
          <w:lang w:eastAsia="en-IN"/>
        </w:rPr>
      </w:pPr>
      <w:r>
        <w:rPr>
          <w:rFonts w:eastAsia="Times New Roman" w:cs="Times New Roman"/>
          <w:b/>
          <w:color w:val="000000"/>
          <w:lang w:eastAsia="en-IN"/>
        </w:rPr>
        <w:t>Mode of Selection</w:t>
      </w:r>
      <w:r w:rsidRPr="007D3041">
        <w:rPr>
          <w:rFonts w:eastAsia="Times New Roman" w:cs="Times New Roman"/>
          <w:b/>
          <w:color w:val="000000"/>
          <w:lang w:eastAsia="en-IN"/>
        </w:rPr>
        <w:t xml:space="preserve">: </w:t>
      </w:r>
      <w:r w:rsidRPr="007D3041">
        <w:rPr>
          <w:rFonts w:eastAsia="Times New Roman" w:cs="Times New Roman"/>
          <w:color w:val="000000"/>
          <w:lang w:eastAsia="en-IN"/>
        </w:rPr>
        <w:t>On the basis of marks scored for Physics, Chemistry</w:t>
      </w:r>
      <w:r>
        <w:rPr>
          <w:rFonts w:eastAsia="Times New Roman" w:cs="Times New Roman"/>
          <w:color w:val="000000"/>
          <w:lang w:eastAsia="en-IN"/>
        </w:rPr>
        <w:t xml:space="preserve"> and Biology in the qualifying examination and personal interview.</w:t>
      </w:r>
    </w:p>
    <w:p w:rsidR="0029756D" w:rsidRPr="00465D5C" w:rsidRDefault="0029756D" w:rsidP="00465D5C">
      <w:pPr>
        <w:pStyle w:val="ListParagraph"/>
        <w:numPr>
          <w:ilvl w:val="0"/>
          <w:numId w:val="9"/>
        </w:numPr>
        <w:spacing w:before="240" w:after="0" w:line="240" w:lineRule="auto"/>
        <w:rPr>
          <w:rFonts w:eastAsia="Times New Roman" w:cs="Times New Roman"/>
          <w:color w:val="000000"/>
          <w:lang w:eastAsia="en-IN"/>
        </w:rPr>
      </w:pPr>
      <w:r w:rsidRPr="00465D5C">
        <w:rPr>
          <w:rFonts w:eastAsia="Times New Roman" w:cs="Times New Roman"/>
          <w:color w:val="000000"/>
          <w:lang w:eastAsia="en-IN"/>
        </w:rPr>
        <w:t>The management reserves the right to deny admission to any candidate without assigning any reason whatsoever.</w:t>
      </w:r>
    </w:p>
    <w:p w:rsidR="00FF1C25" w:rsidRDefault="0029756D" w:rsidP="00FF1C25">
      <w:pPr>
        <w:pStyle w:val="ListParagraph"/>
        <w:numPr>
          <w:ilvl w:val="0"/>
          <w:numId w:val="9"/>
        </w:numPr>
        <w:spacing w:before="240" w:after="0" w:line="240" w:lineRule="auto"/>
        <w:rPr>
          <w:rFonts w:eastAsia="Times New Roman" w:cs="Times New Roman"/>
          <w:color w:val="000000"/>
          <w:lang w:eastAsia="en-IN"/>
        </w:rPr>
      </w:pPr>
      <w:r w:rsidRPr="00465D5C">
        <w:rPr>
          <w:rFonts w:eastAsia="Times New Roman" w:cs="Times New Roman"/>
          <w:color w:val="000000"/>
          <w:lang w:eastAsia="en-IN"/>
        </w:rPr>
        <w:t>Hostel facility will not be available.</w:t>
      </w:r>
    </w:p>
    <w:p w:rsidR="00BE206C" w:rsidRPr="00FF1C25" w:rsidRDefault="0029756D" w:rsidP="00FF1C25">
      <w:pPr>
        <w:pStyle w:val="ListParagraph"/>
        <w:numPr>
          <w:ilvl w:val="0"/>
          <w:numId w:val="9"/>
        </w:numPr>
        <w:spacing w:before="240" w:after="0" w:line="240" w:lineRule="auto"/>
        <w:rPr>
          <w:rFonts w:eastAsia="Times New Roman" w:cs="Times New Roman"/>
          <w:color w:val="000000"/>
          <w:lang w:eastAsia="en-IN"/>
        </w:rPr>
      </w:pPr>
      <w:r w:rsidRPr="00FF1C25">
        <w:rPr>
          <w:rFonts w:eastAsia="Times New Roman" w:cs="Times New Roman"/>
          <w:color w:val="000000"/>
          <w:lang w:eastAsia="en-IN"/>
        </w:rPr>
        <w:t xml:space="preserve">The students are liable to compensate for any damage to </w:t>
      </w:r>
      <w:r w:rsidR="00C74273" w:rsidRPr="00FF1C25">
        <w:rPr>
          <w:rFonts w:eastAsia="Times New Roman" w:cs="Times New Roman"/>
          <w:color w:val="000000"/>
          <w:lang w:eastAsia="en-IN"/>
        </w:rPr>
        <w:t>hospital property or breakage of</w:t>
      </w:r>
      <w:r w:rsidRPr="00FF1C25">
        <w:rPr>
          <w:rFonts w:eastAsia="Times New Roman" w:cs="Times New Roman"/>
          <w:color w:val="000000"/>
          <w:lang w:eastAsia="en-IN"/>
        </w:rPr>
        <w:t xml:space="preserve"> any equipment caused by them.</w:t>
      </w:r>
    </w:p>
    <w:p w:rsidR="00516C4B" w:rsidRDefault="00516C4B" w:rsidP="00047C5A">
      <w:pPr>
        <w:jc w:val="both"/>
        <w:rPr>
          <w:b/>
          <w:sz w:val="24"/>
          <w:szCs w:val="24"/>
          <w:u w:val="single"/>
        </w:rPr>
      </w:pPr>
    </w:p>
    <w:p w:rsidR="00FF1C25" w:rsidRDefault="00FF1C25" w:rsidP="00047C5A">
      <w:pPr>
        <w:jc w:val="both"/>
        <w:rPr>
          <w:b/>
          <w:sz w:val="24"/>
          <w:szCs w:val="24"/>
          <w:u w:val="single"/>
        </w:rPr>
      </w:pPr>
    </w:p>
    <w:p w:rsidR="00047C5A" w:rsidRDefault="00047C5A" w:rsidP="00047C5A">
      <w:pPr>
        <w:jc w:val="both"/>
        <w:rPr>
          <w:b/>
          <w:sz w:val="24"/>
          <w:szCs w:val="24"/>
          <w:u w:val="single"/>
        </w:rPr>
      </w:pPr>
      <w:r w:rsidRPr="00BE5B3F">
        <w:rPr>
          <w:b/>
          <w:sz w:val="24"/>
          <w:szCs w:val="24"/>
          <w:u w:val="single"/>
        </w:rPr>
        <w:lastRenderedPageBreak/>
        <w:t>CURRICULUM</w:t>
      </w:r>
    </w:p>
    <w:p w:rsidR="003A777F" w:rsidRDefault="003A777F" w:rsidP="00047C5A">
      <w:pPr>
        <w:jc w:val="both"/>
        <w:rPr>
          <w:b/>
          <w:sz w:val="24"/>
          <w:szCs w:val="24"/>
          <w:u w:val="single"/>
        </w:rPr>
      </w:pPr>
      <w:r w:rsidRPr="003A777F">
        <w:rPr>
          <w:b/>
          <w:sz w:val="24"/>
          <w:szCs w:val="24"/>
        </w:rPr>
        <w:t xml:space="preserve">  </w:t>
      </w:r>
      <w:r w:rsidR="00516C4B">
        <w:rPr>
          <w:b/>
          <w:sz w:val="24"/>
          <w:szCs w:val="24"/>
        </w:rPr>
        <w:t xml:space="preserve">  </w:t>
      </w:r>
      <w:r w:rsidRPr="003A777F">
        <w:rPr>
          <w:b/>
          <w:sz w:val="24"/>
          <w:szCs w:val="24"/>
        </w:rPr>
        <w:t xml:space="preserve"> </w:t>
      </w:r>
      <w:r w:rsidRPr="003A777F">
        <w:rPr>
          <w:b/>
          <w:sz w:val="24"/>
          <w:szCs w:val="24"/>
          <w:u w:val="single"/>
        </w:rPr>
        <w:t>Theory</w:t>
      </w:r>
    </w:p>
    <w:p w:rsidR="003A777F" w:rsidRDefault="003A777F" w:rsidP="00351EED">
      <w:pPr>
        <w:pStyle w:val="ListParagraph"/>
        <w:numPr>
          <w:ilvl w:val="0"/>
          <w:numId w:val="19"/>
        </w:numPr>
        <w:spacing w:after="0"/>
        <w:jc w:val="both"/>
      </w:pPr>
      <w:r w:rsidRPr="003A777F">
        <w:t>Res</w:t>
      </w:r>
      <w:r>
        <w:t>piratory system anatomy with special reference to airway anatomy and applied bronchial anatomy</w:t>
      </w:r>
    </w:p>
    <w:p w:rsidR="003A777F" w:rsidRDefault="003A777F" w:rsidP="00351EED">
      <w:pPr>
        <w:pStyle w:val="ListParagraph"/>
        <w:numPr>
          <w:ilvl w:val="0"/>
          <w:numId w:val="19"/>
        </w:numPr>
        <w:spacing w:after="0"/>
        <w:jc w:val="both"/>
      </w:pPr>
      <w:r>
        <w:t>Respiratory physiology with special emphasis on applied physiology and lung volumes / capacities</w:t>
      </w:r>
    </w:p>
    <w:p w:rsidR="003A777F" w:rsidRDefault="003A777F" w:rsidP="00351EED">
      <w:pPr>
        <w:pStyle w:val="ListParagraph"/>
        <w:numPr>
          <w:ilvl w:val="0"/>
          <w:numId w:val="19"/>
        </w:numPr>
        <w:spacing w:after="0"/>
        <w:jc w:val="both"/>
      </w:pPr>
      <w:r>
        <w:t>Lung microbiology with focus on pulmonary infections and infections control in Spirometry lab and bronchoscopy suite.</w:t>
      </w:r>
    </w:p>
    <w:p w:rsidR="000E727B" w:rsidRDefault="000E727B" w:rsidP="00351EED">
      <w:pPr>
        <w:pStyle w:val="ListParagraph"/>
        <w:numPr>
          <w:ilvl w:val="0"/>
          <w:numId w:val="19"/>
        </w:numPr>
        <w:spacing w:after="0"/>
        <w:jc w:val="both"/>
      </w:pPr>
      <w:r>
        <w:t>Pulmonary Pharmacology and therapeutics with special focus on bronchodilators, sedatives and analgesics.</w:t>
      </w:r>
    </w:p>
    <w:p w:rsidR="000E727B" w:rsidRDefault="000E727B" w:rsidP="00351EED">
      <w:pPr>
        <w:pStyle w:val="ListParagraph"/>
        <w:numPr>
          <w:ilvl w:val="0"/>
          <w:numId w:val="19"/>
        </w:numPr>
        <w:spacing w:after="0"/>
        <w:jc w:val="both"/>
      </w:pPr>
      <w:r>
        <w:t>Pulmonary diagnostics and emphasis on chest radiology</w:t>
      </w:r>
    </w:p>
    <w:p w:rsidR="000E727B" w:rsidRDefault="000E727B" w:rsidP="00351EED">
      <w:pPr>
        <w:pStyle w:val="ListParagraph"/>
        <w:numPr>
          <w:ilvl w:val="0"/>
          <w:numId w:val="19"/>
        </w:numPr>
        <w:spacing w:after="0"/>
        <w:jc w:val="both"/>
      </w:pPr>
      <w:r>
        <w:t>Applied pathology</w:t>
      </w:r>
    </w:p>
    <w:p w:rsidR="000E727B" w:rsidRDefault="000E727B" w:rsidP="00351EED">
      <w:pPr>
        <w:pStyle w:val="ListParagraph"/>
        <w:numPr>
          <w:ilvl w:val="0"/>
          <w:numId w:val="19"/>
        </w:numPr>
        <w:spacing w:after="0"/>
        <w:jc w:val="both"/>
      </w:pPr>
      <w:r>
        <w:t>Sleep physiology and basic of sleep studies.</w:t>
      </w:r>
    </w:p>
    <w:p w:rsidR="000E727B" w:rsidRDefault="000E727B" w:rsidP="00351EED">
      <w:pPr>
        <w:pStyle w:val="ListParagraph"/>
        <w:numPr>
          <w:ilvl w:val="0"/>
          <w:numId w:val="19"/>
        </w:numPr>
        <w:spacing w:after="0"/>
        <w:jc w:val="both"/>
      </w:pPr>
      <w:r>
        <w:t>Arterial blood gas analysis.</w:t>
      </w:r>
    </w:p>
    <w:p w:rsidR="00351EED" w:rsidRDefault="00351EED" w:rsidP="00351EED">
      <w:pPr>
        <w:pStyle w:val="ListParagraph"/>
        <w:numPr>
          <w:ilvl w:val="0"/>
          <w:numId w:val="19"/>
        </w:numPr>
        <w:spacing w:after="0"/>
        <w:jc w:val="both"/>
      </w:pPr>
      <w:r>
        <w:t>Pulmonary rehabilitation.</w:t>
      </w:r>
    </w:p>
    <w:p w:rsidR="00351EED" w:rsidRDefault="00351EED" w:rsidP="00351EED">
      <w:pPr>
        <w:pStyle w:val="ListParagraph"/>
        <w:numPr>
          <w:ilvl w:val="0"/>
          <w:numId w:val="19"/>
        </w:numPr>
        <w:spacing w:after="0"/>
        <w:jc w:val="both"/>
      </w:pPr>
      <w:r>
        <w:t>Respiratory care producers</w:t>
      </w:r>
    </w:p>
    <w:p w:rsidR="00351EED" w:rsidRDefault="00351EED" w:rsidP="00351EED">
      <w:pPr>
        <w:pStyle w:val="ListParagraph"/>
        <w:numPr>
          <w:ilvl w:val="0"/>
          <w:numId w:val="19"/>
        </w:numPr>
        <w:spacing w:after="0"/>
        <w:jc w:val="both"/>
      </w:pPr>
      <w:r>
        <w:t>Basic airway management.</w:t>
      </w:r>
    </w:p>
    <w:p w:rsidR="00351EED" w:rsidRDefault="00351EED" w:rsidP="00351EED">
      <w:pPr>
        <w:pStyle w:val="ListParagraph"/>
        <w:numPr>
          <w:ilvl w:val="0"/>
          <w:numId w:val="19"/>
        </w:numPr>
        <w:spacing w:after="0"/>
        <w:jc w:val="both"/>
      </w:pPr>
      <w:r>
        <w:t>Oxygen therapy</w:t>
      </w:r>
    </w:p>
    <w:p w:rsidR="00351EED" w:rsidRDefault="00351EED" w:rsidP="00351EED">
      <w:pPr>
        <w:pStyle w:val="ListParagraph"/>
        <w:numPr>
          <w:ilvl w:val="0"/>
          <w:numId w:val="19"/>
        </w:numPr>
        <w:spacing w:after="0"/>
        <w:jc w:val="both"/>
      </w:pPr>
      <w:r>
        <w:t>Professional skill</w:t>
      </w:r>
    </w:p>
    <w:p w:rsidR="00351EED" w:rsidRDefault="00351EED" w:rsidP="00351EED">
      <w:pPr>
        <w:pStyle w:val="ListParagraph"/>
        <w:numPr>
          <w:ilvl w:val="0"/>
          <w:numId w:val="19"/>
        </w:numPr>
        <w:spacing w:after="0"/>
        <w:jc w:val="both"/>
      </w:pPr>
      <w:r>
        <w:t>Communication skills</w:t>
      </w:r>
    </w:p>
    <w:p w:rsidR="00351EED" w:rsidRDefault="00351EED" w:rsidP="00351EED">
      <w:pPr>
        <w:pStyle w:val="ListParagraph"/>
        <w:numPr>
          <w:ilvl w:val="0"/>
          <w:numId w:val="19"/>
        </w:numPr>
        <w:spacing w:after="0"/>
        <w:jc w:val="both"/>
      </w:pPr>
      <w:r>
        <w:t>Ethical practice of pulmonary medicine</w:t>
      </w:r>
    </w:p>
    <w:p w:rsidR="00351EED" w:rsidRDefault="00351EED" w:rsidP="00351EED">
      <w:pPr>
        <w:pStyle w:val="ListParagraph"/>
        <w:numPr>
          <w:ilvl w:val="0"/>
          <w:numId w:val="19"/>
        </w:numPr>
        <w:spacing w:after="0"/>
        <w:jc w:val="both"/>
      </w:pPr>
      <w:r>
        <w:t>Pulmonary research with focus on the role of pulmonary technician</w:t>
      </w:r>
    </w:p>
    <w:p w:rsidR="00351EED" w:rsidRPr="00516C4B" w:rsidRDefault="00516C4B" w:rsidP="00351EED">
      <w:pPr>
        <w:spacing w:after="0"/>
        <w:jc w:val="both"/>
        <w:rPr>
          <w:b/>
          <w:u w:val="single"/>
        </w:rPr>
      </w:pPr>
      <w:r w:rsidRPr="00516C4B">
        <w:rPr>
          <w:b/>
        </w:rPr>
        <w:t xml:space="preserve">    </w:t>
      </w:r>
      <w:r w:rsidR="00351EED" w:rsidRPr="00516C4B">
        <w:rPr>
          <w:b/>
          <w:u w:val="single"/>
        </w:rPr>
        <w:t>Practical</w:t>
      </w:r>
    </w:p>
    <w:p w:rsidR="00351EED" w:rsidRDefault="00351EED" w:rsidP="00516C4B">
      <w:pPr>
        <w:pStyle w:val="ListParagraph"/>
        <w:numPr>
          <w:ilvl w:val="0"/>
          <w:numId w:val="20"/>
        </w:numPr>
        <w:spacing w:after="0"/>
        <w:ind w:left="709" w:hanging="425"/>
        <w:jc w:val="both"/>
      </w:pPr>
      <w:r>
        <w:t>Guided and graded exposure to clinical history taking and global respiratory assessment of subjects referred for respiratory tests.</w:t>
      </w:r>
      <w:r w:rsidRPr="00351EED">
        <w:t xml:space="preserve"> </w:t>
      </w:r>
    </w:p>
    <w:p w:rsidR="00351EED" w:rsidRDefault="00351EED" w:rsidP="00516C4B">
      <w:pPr>
        <w:pStyle w:val="ListParagraph"/>
        <w:numPr>
          <w:ilvl w:val="0"/>
          <w:numId w:val="20"/>
        </w:numPr>
        <w:spacing w:after="0"/>
        <w:ind w:left="709" w:hanging="425"/>
        <w:jc w:val="both"/>
      </w:pPr>
      <w:r>
        <w:t>Guided and graded exposure and performance of spirometry</w:t>
      </w:r>
    </w:p>
    <w:p w:rsidR="00351EED" w:rsidRDefault="00351EED" w:rsidP="00516C4B">
      <w:pPr>
        <w:pStyle w:val="ListParagraph"/>
        <w:numPr>
          <w:ilvl w:val="0"/>
          <w:numId w:val="20"/>
        </w:numPr>
        <w:spacing w:after="0"/>
        <w:ind w:left="709" w:hanging="425"/>
        <w:jc w:val="both"/>
      </w:pPr>
      <w:r>
        <w:t>Guided and graded exposure and performance of diffusion capacity.</w:t>
      </w:r>
    </w:p>
    <w:p w:rsidR="00402D1A" w:rsidRDefault="00351EED" w:rsidP="00516C4B">
      <w:pPr>
        <w:pStyle w:val="ListParagraph"/>
        <w:numPr>
          <w:ilvl w:val="0"/>
          <w:numId w:val="20"/>
        </w:numPr>
        <w:spacing w:after="0"/>
        <w:ind w:left="709" w:hanging="425"/>
        <w:jc w:val="both"/>
      </w:pPr>
      <w:r>
        <w:t xml:space="preserve">Guided and graded exposure and assistance of bronchoscopy, procurement of lavage sample, </w:t>
      </w:r>
      <w:r w:rsidR="00402D1A">
        <w:t>trans bronchial biopsy.</w:t>
      </w:r>
    </w:p>
    <w:p w:rsidR="00351EED" w:rsidRDefault="00402D1A" w:rsidP="00516C4B">
      <w:pPr>
        <w:pStyle w:val="ListParagraph"/>
        <w:numPr>
          <w:ilvl w:val="0"/>
          <w:numId w:val="20"/>
        </w:numPr>
        <w:spacing w:after="0"/>
        <w:ind w:left="709" w:hanging="425"/>
        <w:jc w:val="both"/>
      </w:pPr>
      <w:r>
        <w:t xml:space="preserve">Guided and graded exposure and connection of channels for sleep studies. </w:t>
      </w:r>
    </w:p>
    <w:p w:rsidR="00402D1A" w:rsidRDefault="00402D1A" w:rsidP="00516C4B">
      <w:pPr>
        <w:pStyle w:val="ListParagraph"/>
        <w:numPr>
          <w:ilvl w:val="0"/>
          <w:numId w:val="20"/>
        </w:numPr>
        <w:spacing w:after="0"/>
        <w:ind w:left="709" w:hanging="425"/>
        <w:jc w:val="both"/>
      </w:pPr>
      <w:r>
        <w:t>Guided and graded exposure and performance of skin prick test for allergy.</w:t>
      </w:r>
    </w:p>
    <w:p w:rsidR="00402D1A" w:rsidRDefault="00402D1A" w:rsidP="00516C4B">
      <w:pPr>
        <w:pStyle w:val="ListParagraph"/>
        <w:numPr>
          <w:ilvl w:val="0"/>
          <w:numId w:val="20"/>
        </w:numPr>
        <w:spacing w:after="0"/>
        <w:ind w:left="709" w:hanging="425"/>
        <w:jc w:val="both"/>
      </w:pPr>
      <w:r>
        <w:t xml:space="preserve">Guided and graded exposure </w:t>
      </w:r>
      <w:r w:rsidR="001F703C">
        <w:t>to administration and monitoring of supplemental oxygen</w:t>
      </w:r>
    </w:p>
    <w:p w:rsidR="001F703C" w:rsidRDefault="001F703C" w:rsidP="00516C4B">
      <w:pPr>
        <w:pStyle w:val="ListParagraph"/>
        <w:numPr>
          <w:ilvl w:val="0"/>
          <w:numId w:val="20"/>
        </w:numPr>
        <w:spacing w:after="0"/>
        <w:ind w:left="709" w:hanging="425"/>
        <w:jc w:val="both"/>
      </w:pPr>
      <w:r>
        <w:t>Inter professional collaborative clinical simulation.</w:t>
      </w:r>
    </w:p>
    <w:p w:rsidR="001F703C" w:rsidRDefault="001F703C" w:rsidP="00516C4B">
      <w:pPr>
        <w:pStyle w:val="ListParagraph"/>
        <w:numPr>
          <w:ilvl w:val="0"/>
          <w:numId w:val="20"/>
        </w:numPr>
        <w:spacing w:after="0"/>
        <w:ind w:left="709" w:hanging="425"/>
        <w:jc w:val="both"/>
      </w:pPr>
      <w:r>
        <w:t>Demonstration of communication skills in clinical practice by consultant.</w:t>
      </w:r>
    </w:p>
    <w:p w:rsidR="00351EED" w:rsidRPr="00351EED" w:rsidRDefault="00351EED" w:rsidP="00351EED">
      <w:pPr>
        <w:spacing w:after="0"/>
        <w:ind w:left="360"/>
        <w:jc w:val="both"/>
      </w:pPr>
    </w:p>
    <w:p w:rsidR="00AA208A" w:rsidRDefault="00AA208A" w:rsidP="00AA208A">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FEE STRUCTURE</w:t>
      </w:r>
    </w:p>
    <w:p w:rsidR="003A777F" w:rsidRPr="00B107CB" w:rsidRDefault="003A777F" w:rsidP="00AA208A">
      <w:pPr>
        <w:spacing w:after="0" w:line="240" w:lineRule="auto"/>
        <w:rPr>
          <w:rFonts w:eastAsia="Times New Roman" w:cs="Times New Roman"/>
          <w:b/>
          <w:color w:val="000000"/>
          <w:sz w:val="28"/>
          <w:szCs w:val="28"/>
          <w:u w:val="single"/>
          <w:lang w:eastAsia="en-IN"/>
        </w:rPr>
      </w:pPr>
    </w:p>
    <w:p w:rsidR="00AA208A" w:rsidRDefault="003A777F" w:rsidP="00AA208A">
      <w:pPr>
        <w:spacing w:after="0" w:line="240" w:lineRule="auto"/>
        <w:rPr>
          <w:rFonts w:eastAsia="Times New Roman" w:cs="Times New Roman"/>
          <w:color w:val="000000"/>
          <w:lang w:eastAsia="en-IN"/>
        </w:rPr>
      </w:pPr>
      <w:r w:rsidRPr="003A777F">
        <w:rPr>
          <w:rFonts w:eastAsia="Times New Roman" w:cs="Times New Roman"/>
          <w:color w:val="000000"/>
          <w:lang w:eastAsia="en-IN"/>
        </w:rPr>
        <w:t>Rs. 25,000/-(twenty five thousand only)</w:t>
      </w:r>
    </w:p>
    <w:p w:rsidR="003A777F" w:rsidRPr="003A777F" w:rsidRDefault="003A777F" w:rsidP="00AA208A">
      <w:pPr>
        <w:spacing w:after="0" w:line="240" w:lineRule="auto"/>
        <w:rPr>
          <w:rFonts w:eastAsia="Times New Roman" w:cs="Times New Roman"/>
          <w:color w:val="000000"/>
          <w:lang w:eastAsia="en-IN"/>
        </w:rPr>
      </w:pPr>
    </w:p>
    <w:p w:rsidR="00047C5A" w:rsidRDefault="009053FA" w:rsidP="00AA208A">
      <w:pPr>
        <w:spacing w:after="0" w:line="240" w:lineRule="auto"/>
        <w:rPr>
          <w:rFonts w:eastAsia="Times New Roman" w:cs="Times New Roman"/>
          <w:i/>
          <w:color w:val="000000"/>
          <w:lang w:eastAsia="en-IN"/>
        </w:rPr>
      </w:pPr>
      <w:r>
        <w:rPr>
          <w:rFonts w:eastAsia="Times New Roman" w:cs="Times New Roman"/>
          <w:i/>
          <w:color w:val="000000"/>
          <w:lang w:eastAsia="en-IN"/>
        </w:rPr>
        <w:t>*</w:t>
      </w:r>
      <w:r w:rsidR="00047C5A">
        <w:rPr>
          <w:rFonts w:eastAsia="Times New Roman" w:cs="Times New Roman"/>
          <w:i/>
          <w:color w:val="000000"/>
          <w:lang w:eastAsia="en-IN"/>
        </w:rPr>
        <w:t>Fees once paid</w:t>
      </w:r>
      <w:r>
        <w:rPr>
          <w:rFonts w:eastAsia="Times New Roman" w:cs="Times New Roman"/>
          <w:i/>
          <w:color w:val="000000"/>
          <w:lang w:eastAsia="en-IN"/>
        </w:rPr>
        <w:t xml:space="preserve"> shall not be refundable under any circumstances.</w:t>
      </w:r>
    </w:p>
    <w:p w:rsidR="0013550F" w:rsidRPr="00047C5A" w:rsidRDefault="0085481A" w:rsidP="00AA208A">
      <w:pPr>
        <w:spacing w:after="0" w:line="240" w:lineRule="auto"/>
        <w:rPr>
          <w:rFonts w:eastAsia="Times New Roman" w:cs="Times New Roman"/>
          <w:i/>
          <w:color w:val="000000"/>
          <w:lang w:eastAsia="en-IN"/>
        </w:rPr>
      </w:pPr>
      <w:r>
        <w:rPr>
          <w:rFonts w:eastAsia="Times New Roman" w:cs="Times New Roman"/>
          <w:i/>
          <w:color w:val="000000"/>
          <w:lang w:eastAsia="en-IN"/>
        </w:rPr>
        <w:t>*</w:t>
      </w:r>
      <w:r w:rsidR="0013550F">
        <w:rPr>
          <w:rFonts w:eastAsia="Times New Roman" w:cs="Times New Roman"/>
          <w:i/>
          <w:color w:val="000000"/>
          <w:lang w:eastAsia="en-IN"/>
        </w:rPr>
        <w:t>The cost of uniforms and study materials shall be borne by the students.</w:t>
      </w:r>
    </w:p>
    <w:p w:rsidR="00FF7F5B" w:rsidRDefault="00FF7F5B" w:rsidP="004D7C6A">
      <w:pPr>
        <w:spacing w:after="0" w:line="240" w:lineRule="auto"/>
        <w:rPr>
          <w:rFonts w:eastAsia="Times New Roman" w:cs="Times New Roman"/>
          <w:color w:val="000000"/>
          <w:lang w:eastAsia="en-IN"/>
        </w:rPr>
      </w:pPr>
    </w:p>
    <w:p w:rsidR="0085481A" w:rsidRDefault="0085481A" w:rsidP="005E7BCC">
      <w:pPr>
        <w:spacing w:after="0" w:line="240" w:lineRule="auto"/>
        <w:rPr>
          <w:rFonts w:eastAsia="Times New Roman" w:cs="Times New Roman"/>
          <w:b/>
          <w:color w:val="000000"/>
          <w:sz w:val="28"/>
          <w:szCs w:val="28"/>
          <w:u w:val="single"/>
          <w:lang w:eastAsia="en-IN"/>
        </w:rPr>
      </w:pPr>
    </w:p>
    <w:p w:rsidR="0085481A" w:rsidRDefault="0085481A" w:rsidP="005E7BCC">
      <w:pPr>
        <w:spacing w:after="0" w:line="240" w:lineRule="auto"/>
        <w:rPr>
          <w:rFonts w:eastAsia="Times New Roman" w:cs="Times New Roman"/>
          <w:b/>
          <w:color w:val="000000"/>
          <w:sz w:val="28"/>
          <w:szCs w:val="28"/>
          <w:u w:val="single"/>
          <w:lang w:eastAsia="en-IN"/>
        </w:rPr>
      </w:pPr>
    </w:p>
    <w:p w:rsidR="0085481A" w:rsidRDefault="0085481A" w:rsidP="005E7BCC">
      <w:pPr>
        <w:spacing w:after="0" w:line="240" w:lineRule="auto"/>
        <w:rPr>
          <w:rFonts w:eastAsia="Times New Roman" w:cs="Times New Roman"/>
          <w:b/>
          <w:color w:val="000000"/>
          <w:sz w:val="28"/>
          <w:szCs w:val="28"/>
          <w:u w:val="single"/>
          <w:lang w:eastAsia="en-IN"/>
        </w:rPr>
      </w:pPr>
    </w:p>
    <w:p w:rsidR="007C6AF7" w:rsidRPr="00B107CB" w:rsidRDefault="000E058F" w:rsidP="005E7BCC">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lastRenderedPageBreak/>
        <w:t>HOW TO APPLY</w:t>
      </w:r>
    </w:p>
    <w:p w:rsidR="00B01E26" w:rsidRDefault="00B01E26" w:rsidP="008C2F98">
      <w:pPr>
        <w:pStyle w:val="ListParagraph"/>
        <w:numPr>
          <w:ilvl w:val="0"/>
          <w:numId w:val="1"/>
        </w:numPr>
        <w:spacing w:line="360" w:lineRule="auto"/>
        <w:jc w:val="both"/>
      </w:pPr>
      <w:r>
        <w:t>Candidate can download the application fo</w:t>
      </w:r>
      <w:r w:rsidR="009731FC">
        <w:t>r</w:t>
      </w:r>
      <w:r>
        <w:t>m from our hospital website</w:t>
      </w:r>
      <w:r w:rsidR="009731FC">
        <w:t xml:space="preserve">: </w:t>
      </w:r>
      <w:hyperlink r:id="rId9" w:history="1">
        <w:r w:rsidR="009731FC" w:rsidRPr="008D3E88">
          <w:rPr>
            <w:rStyle w:val="Hyperlink"/>
          </w:rPr>
          <w:t xml:space="preserve">http://www.rajagirihospital.com/.  </w:t>
        </w:r>
        <w:r w:rsidR="009731FC" w:rsidRPr="009731FC">
          <w:rPr>
            <w:rStyle w:val="Hyperlink"/>
            <w:color w:val="000000" w:themeColor="text1"/>
            <w:u w:val="none"/>
          </w:rPr>
          <w:t>Application</w:t>
        </w:r>
      </w:hyperlink>
      <w:r w:rsidR="009731FC">
        <w:t xml:space="preserve"> </w:t>
      </w:r>
      <w:r w:rsidR="00FC4F7E">
        <w:t>Fee</w:t>
      </w:r>
      <w:r w:rsidR="009731FC">
        <w:t xml:space="preserve"> </w:t>
      </w:r>
      <w:r w:rsidR="00FC4F7E">
        <w:t>Rs.</w:t>
      </w:r>
      <w:r w:rsidR="009731FC">
        <w:t xml:space="preserve"> 200/- </w:t>
      </w:r>
      <w:r w:rsidR="00FC4F7E">
        <w:t xml:space="preserve">to be </w:t>
      </w:r>
      <w:r w:rsidR="009731FC">
        <w:t>transfer</w:t>
      </w:r>
      <w:r w:rsidR="00FC4F7E">
        <w:t>red to the following</w:t>
      </w:r>
      <w:r w:rsidR="009731FC">
        <w:t xml:space="preserve"> bank</w:t>
      </w:r>
      <w:r w:rsidR="00FC4F7E">
        <w:t xml:space="preserve"> account</w:t>
      </w:r>
      <w:r w:rsidR="009731FC">
        <w:t>.</w:t>
      </w:r>
    </w:p>
    <w:p w:rsidR="009731FC" w:rsidRDefault="009731FC" w:rsidP="008C2F98">
      <w:pPr>
        <w:pStyle w:val="ListParagraph"/>
        <w:numPr>
          <w:ilvl w:val="0"/>
          <w:numId w:val="1"/>
        </w:numPr>
        <w:spacing w:line="360" w:lineRule="auto"/>
        <w:jc w:val="both"/>
      </w:pPr>
      <w:r>
        <w:t>The bank details for NEFT transferring:</w:t>
      </w:r>
    </w:p>
    <w:p w:rsidR="009731FC" w:rsidRDefault="009731FC" w:rsidP="009731FC">
      <w:r>
        <w:t xml:space="preserve">          </w:t>
      </w:r>
      <w:r w:rsidRPr="001F1659">
        <w:t>Bank:</w:t>
      </w:r>
      <w:r>
        <w:t xml:space="preserve"> </w:t>
      </w:r>
      <w:r w:rsidRPr="001F1659">
        <w:t>Rajagiri Healthcare and Education Trust</w:t>
      </w:r>
    </w:p>
    <w:p w:rsidR="009731FC" w:rsidRDefault="009731FC" w:rsidP="009731FC">
      <w:r>
        <w:t xml:space="preserve">          </w:t>
      </w:r>
      <w:r w:rsidRPr="001F1659">
        <w:t>Bank</w:t>
      </w:r>
      <w:r>
        <w:t xml:space="preserve">: </w:t>
      </w:r>
      <w:r w:rsidRPr="001F1659">
        <w:t>South Indian Bank</w:t>
      </w:r>
    </w:p>
    <w:p w:rsidR="009731FC" w:rsidRDefault="009731FC" w:rsidP="009731FC">
      <w:r>
        <w:t xml:space="preserve">          </w:t>
      </w:r>
      <w:r w:rsidRPr="001F1659">
        <w:t>Account No:</w:t>
      </w:r>
      <w:r>
        <w:t xml:space="preserve"> </w:t>
      </w:r>
      <w:r w:rsidRPr="001F1659">
        <w:t>0587053000003161</w:t>
      </w:r>
    </w:p>
    <w:p w:rsidR="009731FC" w:rsidRDefault="009731FC" w:rsidP="009731FC">
      <w:r>
        <w:t xml:space="preserve">          </w:t>
      </w:r>
      <w:r w:rsidRPr="001F1659">
        <w:t>IFSC:</w:t>
      </w:r>
      <w:r>
        <w:t xml:space="preserve"> </w:t>
      </w:r>
      <w:r w:rsidRPr="001F1659">
        <w:t>SIBL0000587</w:t>
      </w:r>
    </w:p>
    <w:p w:rsidR="009731FC" w:rsidRDefault="009731FC" w:rsidP="009731FC">
      <w:r>
        <w:t xml:space="preserve">          </w:t>
      </w:r>
      <w:r w:rsidRPr="001F1659">
        <w:t>Branch:</w:t>
      </w:r>
      <w:r>
        <w:t xml:space="preserve"> </w:t>
      </w:r>
      <w:r w:rsidRPr="001F1659">
        <w:t>Rajagiri Valley, Kakkanad</w:t>
      </w:r>
    </w:p>
    <w:p w:rsidR="009731FC" w:rsidRDefault="009731FC" w:rsidP="009731FC">
      <w:r>
        <w:t xml:space="preserve">          </w:t>
      </w:r>
      <w:r w:rsidRPr="001F1659">
        <w:t>Swift Code:</w:t>
      </w:r>
      <w:r>
        <w:t xml:space="preserve"> </w:t>
      </w:r>
      <w:r w:rsidRPr="001F1659">
        <w:t>SOININ55</w:t>
      </w:r>
    </w:p>
    <w:p w:rsidR="007C6AF7" w:rsidRDefault="000E058F" w:rsidP="000B74FE">
      <w:pPr>
        <w:pStyle w:val="ListParagraph"/>
        <w:numPr>
          <w:ilvl w:val="0"/>
          <w:numId w:val="1"/>
        </w:numPr>
        <w:spacing w:line="360" w:lineRule="auto"/>
        <w:jc w:val="both"/>
      </w:pPr>
      <w:r>
        <w:t xml:space="preserve">Filled in application form should be submitted </w:t>
      </w:r>
      <w:r w:rsidR="00B01E26">
        <w:t xml:space="preserve">through the </w:t>
      </w:r>
      <w:r w:rsidR="00FC4F7E">
        <w:t>mail:</w:t>
      </w:r>
      <w:r w:rsidR="00B01E26">
        <w:t xml:space="preserve"> </w:t>
      </w:r>
      <w:hyperlink r:id="rId10" w:history="1">
        <w:r w:rsidR="00880A90" w:rsidRPr="00837B37">
          <w:rPr>
            <w:rStyle w:val="Hyperlink"/>
          </w:rPr>
          <w:t>academic.coord@rajagirihospital.com</w:t>
        </w:r>
      </w:hyperlink>
      <w:r w:rsidR="00B01E26">
        <w:t xml:space="preserve"> along with the</w:t>
      </w:r>
      <w:r w:rsidR="007643D9">
        <w:t xml:space="preserve"> payment transaction screen sho</w:t>
      </w:r>
      <w:r w:rsidR="00B01E26">
        <w:t>t.</w:t>
      </w:r>
    </w:p>
    <w:p w:rsidR="000B74FE" w:rsidRDefault="000B74FE" w:rsidP="000B74FE">
      <w:pPr>
        <w:pStyle w:val="ListParagraph"/>
        <w:numPr>
          <w:ilvl w:val="0"/>
          <w:numId w:val="1"/>
        </w:numPr>
        <w:spacing w:line="360" w:lineRule="auto"/>
        <w:jc w:val="both"/>
      </w:pPr>
      <w:r w:rsidRPr="007C6AF7">
        <w:t xml:space="preserve">The </w:t>
      </w:r>
      <w:r>
        <w:t>application should be</w:t>
      </w:r>
      <w:r w:rsidR="00F66B6E">
        <w:t xml:space="preserve"> filled by the candidate</w:t>
      </w:r>
      <w:r>
        <w:t xml:space="preserve"> in his/her own handwriting.</w:t>
      </w:r>
    </w:p>
    <w:p w:rsidR="000E058F" w:rsidRDefault="000E058F" w:rsidP="00880A90">
      <w:pPr>
        <w:pStyle w:val="ListParagraph"/>
        <w:numPr>
          <w:ilvl w:val="0"/>
          <w:numId w:val="1"/>
        </w:numPr>
        <w:spacing w:line="360" w:lineRule="auto"/>
        <w:jc w:val="both"/>
      </w:pPr>
      <w:r>
        <w:t>Certificates to be attached along with the application form are:</w:t>
      </w:r>
    </w:p>
    <w:p w:rsidR="000E058F" w:rsidRPr="000B74FE" w:rsidRDefault="002D0ACE" w:rsidP="000B74FE">
      <w:pPr>
        <w:pStyle w:val="ListParagraph"/>
        <w:numPr>
          <w:ilvl w:val="0"/>
          <w:numId w:val="11"/>
        </w:numPr>
        <w:spacing w:before="240" w:after="0" w:line="360" w:lineRule="auto"/>
        <w:rPr>
          <w:rFonts w:eastAsia="Times New Roman" w:cs="Times New Roman"/>
          <w:color w:val="000000"/>
          <w:lang w:eastAsia="en-IN"/>
        </w:rPr>
      </w:pPr>
      <w:r>
        <w:rPr>
          <w:rFonts w:eastAsia="Times New Roman" w:cs="Times New Roman"/>
          <w:color w:val="000000"/>
          <w:lang w:eastAsia="en-IN"/>
        </w:rPr>
        <w:t>Self-attested copies of 10</w:t>
      </w:r>
      <w:r w:rsidRPr="002D0ACE">
        <w:rPr>
          <w:rFonts w:eastAsia="Times New Roman" w:cs="Times New Roman"/>
          <w:color w:val="000000"/>
          <w:vertAlign w:val="superscript"/>
          <w:lang w:eastAsia="en-IN"/>
        </w:rPr>
        <w:t>th</w:t>
      </w:r>
      <w:r>
        <w:rPr>
          <w:rFonts w:eastAsia="Times New Roman" w:cs="Times New Roman"/>
          <w:color w:val="000000"/>
          <w:lang w:eastAsia="en-IN"/>
        </w:rPr>
        <w:t xml:space="preserve"> </w:t>
      </w:r>
      <w:r w:rsidR="000E058F" w:rsidRPr="000B74FE">
        <w:rPr>
          <w:rFonts w:eastAsia="Times New Roman" w:cs="Times New Roman"/>
          <w:color w:val="000000"/>
          <w:lang w:eastAsia="en-IN"/>
        </w:rPr>
        <w:t>standard</w:t>
      </w:r>
      <w:r>
        <w:rPr>
          <w:rFonts w:eastAsia="Times New Roman" w:cs="Times New Roman"/>
          <w:color w:val="000000"/>
          <w:lang w:eastAsia="en-IN"/>
        </w:rPr>
        <w:t>/SSLC</w:t>
      </w:r>
      <w:r w:rsidR="000E058F" w:rsidRPr="000B74FE">
        <w:rPr>
          <w:rFonts w:eastAsia="Times New Roman" w:cs="Times New Roman"/>
          <w:color w:val="000000"/>
          <w:lang w:eastAsia="en-IN"/>
        </w:rPr>
        <w:t xml:space="preserve"> certificate</w:t>
      </w:r>
      <w:r w:rsidR="00880A90">
        <w:rPr>
          <w:rFonts w:eastAsia="Times New Roman" w:cs="Times New Roman"/>
          <w:color w:val="000000"/>
          <w:lang w:eastAsia="en-IN"/>
        </w:rPr>
        <w:t xml:space="preserve"> and </w:t>
      </w:r>
      <w:r w:rsidR="00880A90" w:rsidRPr="00A12D6E">
        <w:rPr>
          <w:rFonts w:eastAsia="Times New Roman" w:cs="Times New Roman"/>
          <w:color w:val="000000"/>
          <w:lang w:eastAsia="en-IN"/>
        </w:rPr>
        <w:t>Mark sheet of +2/HSC examination</w:t>
      </w:r>
      <w:r w:rsidR="00880A90">
        <w:rPr>
          <w:rFonts w:eastAsia="Times New Roman" w:cs="Times New Roman"/>
          <w:color w:val="000000"/>
          <w:lang w:eastAsia="en-IN"/>
        </w:rPr>
        <w:t>.</w:t>
      </w:r>
    </w:p>
    <w:p w:rsidR="00A12D6E" w:rsidRDefault="00A12D6E" w:rsidP="00097F42">
      <w:pPr>
        <w:pStyle w:val="ListParagraph"/>
        <w:numPr>
          <w:ilvl w:val="0"/>
          <w:numId w:val="11"/>
        </w:numPr>
        <w:spacing w:before="240" w:after="0" w:line="360" w:lineRule="auto"/>
        <w:rPr>
          <w:rFonts w:eastAsia="Times New Roman" w:cs="Times New Roman"/>
          <w:color w:val="000000"/>
          <w:lang w:eastAsia="en-IN"/>
        </w:rPr>
      </w:pPr>
      <w:r w:rsidRPr="00A12D6E">
        <w:rPr>
          <w:rFonts w:eastAsia="Times New Roman" w:cs="Times New Roman"/>
          <w:color w:val="000000"/>
          <w:lang w:eastAsia="en-IN"/>
        </w:rPr>
        <w:t xml:space="preserve">Self-attested </w:t>
      </w:r>
      <w:r w:rsidR="00880A90">
        <w:rPr>
          <w:rFonts w:eastAsia="Times New Roman" w:cs="Times New Roman"/>
          <w:color w:val="000000"/>
          <w:lang w:eastAsia="en-IN"/>
        </w:rPr>
        <w:t>copy of Birth certificate.</w:t>
      </w:r>
    </w:p>
    <w:p w:rsidR="000B74FE" w:rsidRDefault="00A12D6E" w:rsidP="000B74FE">
      <w:pPr>
        <w:pStyle w:val="ListParagraph"/>
        <w:numPr>
          <w:ilvl w:val="0"/>
          <w:numId w:val="11"/>
        </w:numPr>
        <w:spacing w:before="240" w:after="0" w:line="360" w:lineRule="auto"/>
        <w:rPr>
          <w:rFonts w:eastAsia="Times New Roman" w:cs="Times New Roman"/>
          <w:color w:val="000000"/>
          <w:lang w:eastAsia="en-IN"/>
        </w:rPr>
      </w:pPr>
      <w:r>
        <w:rPr>
          <w:rFonts w:eastAsia="Times New Roman" w:cs="Times New Roman"/>
          <w:color w:val="000000"/>
          <w:lang w:eastAsia="en-IN"/>
        </w:rPr>
        <w:t xml:space="preserve">Self-attested </w:t>
      </w:r>
      <w:r w:rsidR="00880A90">
        <w:rPr>
          <w:rFonts w:eastAsia="Times New Roman" w:cs="Times New Roman"/>
          <w:color w:val="000000"/>
          <w:lang w:eastAsia="en-IN"/>
        </w:rPr>
        <w:t xml:space="preserve">copy of </w:t>
      </w:r>
      <w:r w:rsidR="000B74FE">
        <w:rPr>
          <w:rFonts w:eastAsia="Times New Roman" w:cs="Times New Roman"/>
          <w:color w:val="000000"/>
          <w:lang w:eastAsia="en-IN"/>
        </w:rPr>
        <w:t>Transfer Certificate</w:t>
      </w:r>
      <w:r w:rsidR="00880A90">
        <w:rPr>
          <w:rFonts w:eastAsia="Times New Roman" w:cs="Times New Roman"/>
          <w:color w:val="000000"/>
          <w:lang w:eastAsia="en-IN"/>
        </w:rPr>
        <w:t>.</w:t>
      </w:r>
    </w:p>
    <w:p w:rsidR="000B74FE" w:rsidRDefault="000B74FE" w:rsidP="000B74FE">
      <w:pPr>
        <w:pStyle w:val="ListParagraph"/>
        <w:numPr>
          <w:ilvl w:val="0"/>
          <w:numId w:val="11"/>
        </w:numPr>
        <w:spacing w:before="240" w:after="0" w:line="360" w:lineRule="auto"/>
        <w:rPr>
          <w:rFonts w:eastAsia="Times New Roman" w:cs="Times New Roman"/>
          <w:color w:val="000000"/>
          <w:lang w:eastAsia="en-IN"/>
        </w:rPr>
      </w:pPr>
      <w:r>
        <w:rPr>
          <w:rFonts w:eastAsia="Times New Roman" w:cs="Times New Roman"/>
          <w:color w:val="000000"/>
          <w:lang w:eastAsia="en-IN"/>
        </w:rPr>
        <w:t>Character and conduct certificate issued by the HOD of the institution last studied in.</w:t>
      </w:r>
    </w:p>
    <w:p w:rsidR="000B74FE" w:rsidRDefault="00F66B6E" w:rsidP="0094050C">
      <w:pPr>
        <w:pStyle w:val="ListParagraph"/>
        <w:numPr>
          <w:ilvl w:val="0"/>
          <w:numId w:val="1"/>
        </w:numPr>
        <w:spacing w:after="0" w:line="276" w:lineRule="auto"/>
        <w:jc w:val="both"/>
      </w:pPr>
      <w:r>
        <w:t>Selected candidate</w:t>
      </w:r>
      <w:r w:rsidR="000B74FE" w:rsidRPr="000B74FE">
        <w:t xml:space="preserve"> will have to undergo a medical examination conducted by Rajagiri Hospital. Students will have to bear the </w:t>
      </w:r>
      <w:r w:rsidR="000B74FE">
        <w:t>cost thereof.</w:t>
      </w:r>
    </w:p>
    <w:p w:rsidR="000B74FE" w:rsidRDefault="000B74FE" w:rsidP="000B74FE">
      <w:pPr>
        <w:pStyle w:val="ListParagraph"/>
        <w:numPr>
          <w:ilvl w:val="0"/>
          <w:numId w:val="1"/>
        </w:numPr>
        <w:spacing w:line="360" w:lineRule="auto"/>
        <w:jc w:val="both"/>
      </w:pPr>
      <w:r>
        <w:t xml:space="preserve">Students are required to undergo vaccination as </w:t>
      </w:r>
      <w:r w:rsidR="00FC4F7E">
        <w:t xml:space="preserve">per the hospital rule </w:t>
      </w:r>
      <w:r w:rsidR="00F05556">
        <w:t xml:space="preserve">at their </w:t>
      </w:r>
      <w:r w:rsidR="00FC4F7E">
        <w:t xml:space="preserve">own </w:t>
      </w:r>
      <w:r w:rsidR="00F05556">
        <w:t>cost</w:t>
      </w:r>
      <w:r>
        <w:t>.</w:t>
      </w:r>
    </w:p>
    <w:p w:rsidR="00820DB6" w:rsidRDefault="00820DB6" w:rsidP="00820DB6">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CONDUCT OF THE CANDIDATES</w:t>
      </w:r>
    </w:p>
    <w:p w:rsidR="005D031E" w:rsidRPr="00B107CB" w:rsidRDefault="005D031E" w:rsidP="00820DB6">
      <w:pPr>
        <w:spacing w:after="0" w:line="240" w:lineRule="auto"/>
        <w:rPr>
          <w:rFonts w:eastAsia="Times New Roman" w:cs="Times New Roman"/>
          <w:b/>
          <w:color w:val="000000"/>
          <w:sz w:val="28"/>
          <w:szCs w:val="28"/>
          <w:u w:val="single"/>
          <w:lang w:eastAsia="en-IN"/>
        </w:rPr>
      </w:pPr>
    </w:p>
    <w:p w:rsidR="00820DB6" w:rsidRDefault="00820DB6" w:rsidP="00F60512">
      <w:pPr>
        <w:pStyle w:val="ListParagraph"/>
        <w:numPr>
          <w:ilvl w:val="0"/>
          <w:numId w:val="15"/>
        </w:numPr>
        <w:spacing w:after="0" w:line="276" w:lineRule="auto"/>
        <w:jc w:val="both"/>
        <w:rPr>
          <w:rFonts w:eastAsia="Times New Roman" w:cs="Times New Roman"/>
          <w:color w:val="000000"/>
          <w:lang w:eastAsia="en-IN"/>
        </w:rPr>
      </w:pPr>
      <w:r>
        <w:rPr>
          <w:rFonts w:eastAsia="Times New Roman" w:cs="Times New Roman"/>
          <w:color w:val="000000"/>
          <w:lang w:eastAsia="en-IN"/>
        </w:rPr>
        <w:t>The course is being conducted within the premises of Rajagiri Hospital.</w:t>
      </w:r>
    </w:p>
    <w:p w:rsidR="00820DB6" w:rsidRDefault="00820DB6" w:rsidP="00F60512">
      <w:pPr>
        <w:pStyle w:val="ListParagraph"/>
        <w:numPr>
          <w:ilvl w:val="0"/>
          <w:numId w:val="15"/>
        </w:numPr>
        <w:spacing w:after="0" w:line="276" w:lineRule="auto"/>
        <w:jc w:val="both"/>
        <w:rPr>
          <w:rFonts w:eastAsia="Times New Roman" w:cs="Times New Roman"/>
          <w:color w:val="000000"/>
          <w:lang w:eastAsia="en-IN"/>
        </w:rPr>
      </w:pPr>
      <w:r>
        <w:rPr>
          <w:rFonts w:eastAsia="Times New Roman" w:cs="Times New Roman"/>
          <w:color w:val="000000"/>
          <w:lang w:eastAsia="en-IN"/>
        </w:rPr>
        <w:t>The students shall abide by all the rules and regulations prescribed for them.</w:t>
      </w:r>
    </w:p>
    <w:p w:rsidR="00820DB6" w:rsidRDefault="00820DB6" w:rsidP="00F60512">
      <w:pPr>
        <w:pStyle w:val="ListParagraph"/>
        <w:numPr>
          <w:ilvl w:val="0"/>
          <w:numId w:val="15"/>
        </w:numPr>
        <w:spacing w:after="0" w:line="276" w:lineRule="auto"/>
        <w:jc w:val="both"/>
        <w:rPr>
          <w:rFonts w:eastAsia="Times New Roman" w:cs="Times New Roman"/>
          <w:color w:val="000000"/>
          <w:lang w:eastAsia="en-IN"/>
        </w:rPr>
      </w:pPr>
      <w:r>
        <w:rPr>
          <w:rFonts w:eastAsia="Times New Roman" w:cs="Times New Roman"/>
          <w:color w:val="000000"/>
          <w:lang w:eastAsia="en-IN"/>
        </w:rPr>
        <w:t>They shall conduct themselves in an exemplary manner without any disturbance to the patients or visitors.</w:t>
      </w:r>
    </w:p>
    <w:p w:rsidR="00820DB6" w:rsidRDefault="00820DB6" w:rsidP="00F60512">
      <w:pPr>
        <w:pStyle w:val="ListParagraph"/>
        <w:numPr>
          <w:ilvl w:val="0"/>
          <w:numId w:val="15"/>
        </w:numPr>
        <w:spacing w:after="0" w:line="276" w:lineRule="auto"/>
        <w:jc w:val="both"/>
        <w:rPr>
          <w:rFonts w:eastAsia="Times New Roman" w:cs="Times New Roman"/>
          <w:color w:val="000000"/>
          <w:lang w:eastAsia="en-IN"/>
        </w:rPr>
      </w:pPr>
      <w:r>
        <w:rPr>
          <w:rFonts w:eastAsia="Times New Roman" w:cs="Times New Roman"/>
          <w:color w:val="000000"/>
          <w:lang w:eastAsia="en-IN"/>
        </w:rPr>
        <w:t>Further, students are bound to keep all information pertaining to patients that may come to their knowledge during their clinical postings in patient care areas, confidential.</w:t>
      </w:r>
    </w:p>
    <w:p w:rsidR="00F41353" w:rsidRPr="00F41353" w:rsidRDefault="00F41353" w:rsidP="00F60512">
      <w:pPr>
        <w:pStyle w:val="ListParagraph"/>
        <w:numPr>
          <w:ilvl w:val="0"/>
          <w:numId w:val="15"/>
        </w:numPr>
        <w:spacing w:after="0" w:line="276" w:lineRule="auto"/>
        <w:jc w:val="both"/>
        <w:rPr>
          <w:rFonts w:eastAsia="Times New Roman" w:cs="Times New Roman"/>
          <w:color w:val="000000"/>
          <w:lang w:eastAsia="en-IN"/>
        </w:rPr>
      </w:pPr>
      <w:r w:rsidRPr="00F41353">
        <w:rPr>
          <w:rFonts w:eastAsia="Times New Roman" w:cs="Times New Roman"/>
          <w:color w:val="000000"/>
          <w:lang w:eastAsia="en-IN"/>
        </w:rPr>
        <w:t>Students are expected to enter the hospital premises in decent attire and hygienic conditions.</w:t>
      </w:r>
    </w:p>
    <w:p w:rsidR="00F41353" w:rsidRPr="00F41353" w:rsidRDefault="00F41353" w:rsidP="00F60512">
      <w:pPr>
        <w:pStyle w:val="ListParagraph"/>
        <w:numPr>
          <w:ilvl w:val="0"/>
          <w:numId w:val="15"/>
        </w:numPr>
        <w:spacing w:after="0" w:line="276" w:lineRule="auto"/>
        <w:jc w:val="both"/>
        <w:rPr>
          <w:rFonts w:eastAsia="Times New Roman" w:cs="Times New Roman"/>
          <w:color w:val="000000"/>
          <w:lang w:eastAsia="en-IN"/>
        </w:rPr>
      </w:pPr>
      <w:r w:rsidRPr="00F41353">
        <w:rPr>
          <w:rFonts w:eastAsia="Times New Roman" w:cs="Times New Roman"/>
          <w:color w:val="000000"/>
          <w:lang w:eastAsia="en-IN"/>
        </w:rPr>
        <w:t>They have to wear ID cards/badges within the hospital premises and outside the hospital while on duty/training.</w:t>
      </w:r>
    </w:p>
    <w:p w:rsidR="00F41353" w:rsidRPr="00F41353" w:rsidRDefault="00F41353" w:rsidP="00F60512">
      <w:pPr>
        <w:pStyle w:val="ListParagraph"/>
        <w:numPr>
          <w:ilvl w:val="0"/>
          <w:numId w:val="15"/>
        </w:numPr>
        <w:spacing w:after="0" w:line="276" w:lineRule="auto"/>
        <w:jc w:val="both"/>
        <w:rPr>
          <w:rFonts w:eastAsia="Times New Roman" w:cs="Times New Roman"/>
          <w:color w:val="000000"/>
          <w:lang w:eastAsia="en-IN"/>
        </w:rPr>
      </w:pPr>
      <w:r w:rsidRPr="00F41353">
        <w:rPr>
          <w:rFonts w:eastAsia="Times New Roman" w:cs="Times New Roman"/>
          <w:color w:val="000000"/>
          <w:lang w:eastAsia="en-IN"/>
        </w:rPr>
        <w:t xml:space="preserve">Every student shall carry out the assignments allotted to them. </w:t>
      </w:r>
    </w:p>
    <w:p w:rsidR="00F41353" w:rsidRPr="00F41353" w:rsidRDefault="00F41353" w:rsidP="00F60512">
      <w:pPr>
        <w:pStyle w:val="ListParagraph"/>
        <w:numPr>
          <w:ilvl w:val="0"/>
          <w:numId w:val="15"/>
        </w:numPr>
        <w:spacing w:after="0" w:line="276" w:lineRule="auto"/>
        <w:jc w:val="both"/>
        <w:rPr>
          <w:rFonts w:eastAsia="Times New Roman" w:cs="Times New Roman"/>
          <w:color w:val="000000"/>
          <w:lang w:eastAsia="en-IN"/>
        </w:rPr>
      </w:pPr>
      <w:r w:rsidRPr="00F41353">
        <w:rPr>
          <w:rFonts w:eastAsia="Times New Roman" w:cs="Times New Roman"/>
          <w:color w:val="000000"/>
          <w:lang w:eastAsia="en-IN"/>
        </w:rPr>
        <w:t>Disobedience, dishonesty, indifference, negligence etc</w:t>
      </w:r>
      <w:r w:rsidR="00630A52">
        <w:rPr>
          <w:rFonts w:eastAsia="Times New Roman" w:cs="Times New Roman"/>
          <w:color w:val="000000"/>
          <w:lang w:eastAsia="en-IN"/>
        </w:rPr>
        <w:t>…</w:t>
      </w:r>
      <w:r w:rsidRPr="00F41353">
        <w:rPr>
          <w:rFonts w:eastAsia="Times New Roman" w:cs="Times New Roman"/>
          <w:color w:val="000000"/>
          <w:lang w:eastAsia="en-IN"/>
        </w:rPr>
        <w:t xml:space="preserve"> would be severely dealt with.</w:t>
      </w:r>
    </w:p>
    <w:p w:rsidR="00F41353" w:rsidRPr="00F41353" w:rsidRDefault="00F41353" w:rsidP="00F60512">
      <w:pPr>
        <w:pStyle w:val="ListParagraph"/>
        <w:numPr>
          <w:ilvl w:val="0"/>
          <w:numId w:val="15"/>
        </w:numPr>
        <w:spacing w:after="0" w:line="276" w:lineRule="auto"/>
        <w:jc w:val="both"/>
        <w:rPr>
          <w:rFonts w:eastAsia="Times New Roman" w:cs="Times New Roman"/>
          <w:color w:val="000000"/>
          <w:lang w:eastAsia="en-IN"/>
        </w:rPr>
      </w:pPr>
      <w:r w:rsidRPr="00F41353">
        <w:rPr>
          <w:rFonts w:eastAsia="Times New Roman" w:cs="Times New Roman"/>
          <w:color w:val="000000"/>
          <w:lang w:eastAsia="en-IN"/>
        </w:rPr>
        <w:lastRenderedPageBreak/>
        <w:t xml:space="preserve">All students are expected to </w:t>
      </w:r>
      <w:r w:rsidR="0083496F">
        <w:rPr>
          <w:rFonts w:eastAsia="Times New Roman" w:cs="Times New Roman"/>
          <w:color w:val="000000"/>
          <w:lang w:eastAsia="en-IN"/>
        </w:rPr>
        <w:t xml:space="preserve">report to the hospital as per the duty schedule designed by the Head of the Department. </w:t>
      </w:r>
    </w:p>
    <w:p w:rsidR="00B107CB" w:rsidRDefault="00B107CB" w:rsidP="00820DB6">
      <w:pPr>
        <w:spacing w:after="0" w:line="240" w:lineRule="auto"/>
        <w:rPr>
          <w:rFonts w:eastAsia="Times New Roman" w:cs="Times New Roman"/>
          <w:b/>
          <w:color w:val="000000"/>
          <w:sz w:val="28"/>
          <w:szCs w:val="28"/>
          <w:u w:val="single"/>
          <w:lang w:eastAsia="en-IN"/>
        </w:rPr>
      </w:pPr>
    </w:p>
    <w:p w:rsidR="006C7C0A" w:rsidRDefault="00DF1C7C" w:rsidP="00820DB6">
      <w:pPr>
        <w:spacing w:after="0" w:line="240" w:lineRule="auto"/>
        <w:rPr>
          <w:rFonts w:eastAsia="Times New Roman" w:cs="Times New Roman"/>
          <w:color w:val="000000"/>
          <w:lang w:eastAsia="en-IN"/>
        </w:rPr>
      </w:pPr>
      <w:r w:rsidRPr="00B107CB">
        <w:rPr>
          <w:rFonts w:eastAsia="Times New Roman" w:cs="Times New Roman"/>
          <w:b/>
          <w:color w:val="000000"/>
          <w:sz w:val="28"/>
          <w:szCs w:val="28"/>
          <w:u w:val="single"/>
          <w:lang w:eastAsia="en-IN"/>
        </w:rPr>
        <w:t xml:space="preserve">HOLIDAY </w:t>
      </w:r>
      <w:bookmarkStart w:id="0" w:name="_GoBack"/>
      <w:bookmarkEnd w:id="0"/>
      <w:r w:rsidR="00B107CB" w:rsidRPr="00B107CB">
        <w:rPr>
          <w:rFonts w:eastAsia="Times New Roman" w:cs="Times New Roman"/>
          <w:color w:val="000000"/>
          <w:sz w:val="32"/>
          <w:szCs w:val="32"/>
          <w:lang w:eastAsia="en-IN"/>
        </w:rPr>
        <w:t>-</w:t>
      </w:r>
      <w:r w:rsidR="006C7C0A">
        <w:rPr>
          <w:rFonts w:eastAsia="Times New Roman" w:cs="Times New Roman"/>
          <w:color w:val="000000"/>
          <w:lang w:eastAsia="en-IN"/>
        </w:rPr>
        <w:t>The students are eligible to 13 festival / national holidays</w:t>
      </w:r>
      <w:r w:rsidR="00F41353">
        <w:rPr>
          <w:rFonts w:eastAsia="Times New Roman" w:cs="Times New Roman"/>
          <w:color w:val="000000"/>
          <w:lang w:eastAsia="en-IN"/>
        </w:rPr>
        <w:t xml:space="preserve"> as applicable to Rajagiri Hospital</w:t>
      </w:r>
      <w:r w:rsidR="006C7C0A">
        <w:rPr>
          <w:rFonts w:eastAsia="Times New Roman" w:cs="Times New Roman"/>
          <w:color w:val="000000"/>
          <w:lang w:eastAsia="en-IN"/>
        </w:rPr>
        <w:t>.</w:t>
      </w:r>
    </w:p>
    <w:p w:rsidR="006C7C0A" w:rsidRPr="006C7C0A" w:rsidRDefault="006C7C0A" w:rsidP="00820DB6">
      <w:pPr>
        <w:spacing w:after="0" w:line="240" w:lineRule="auto"/>
        <w:rPr>
          <w:rFonts w:eastAsia="Times New Roman" w:cs="Times New Roman"/>
          <w:color w:val="000000"/>
          <w:lang w:eastAsia="en-IN"/>
        </w:rPr>
      </w:pPr>
    </w:p>
    <w:p w:rsidR="00DF1C7C" w:rsidRPr="00DF1C7C" w:rsidRDefault="00DF1C7C" w:rsidP="00DF1C7C">
      <w:pPr>
        <w:spacing w:after="0" w:line="240" w:lineRule="auto"/>
        <w:rPr>
          <w:rFonts w:eastAsia="Times New Roman" w:cs="Times New Roman"/>
          <w:color w:val="000000"/>
          <w:lang w:eastAsia="en-IN"/>
        </w:rPr>
      </w:pPr>
      <w:r w:rsidRPr="00B107CB">
        <w:rPr>
          <w:rFonts w:eastAsia="Times New Roman" w:cs="Times New Roman"/>
          <w:b/>
          <w:color w:val="000000"/>
          <w:sz w:val="28"/>
          <w:szCs w:val="28"/>
          <w:u w:val="single"/>
          <w:lang w:eastAsia="en-IN"/>
        </w:rPr>
        <w:t>ATTENDANCE</w:t>
      </w:r>
      <w:r>
        <w:rPr>
          <w:rFonts w:eastAsia="Times New Roman" w:cs="Times New Roman"/>
          <w:color w:val="000000"/>
          <w:lang w:eastAsia="en-IN"/>
        </w:rPr>
        <w:t xml:space="preserve"> </w:t>
      </w:r>
      <w:r w:rsidR="00B107CB">
        <w:rPr>
          <w:rFonts w:eastAsia="Times New Roman" w:cs="Times New Roman"/>
          <w:color w:val="000000"/>
          <w:lang w:eastAsia="en-IN"/>
        </w:rPr>
        <w:t xml:space="preserve">- </w:t>
      </w:r>
      <w:r w:rsidR="00880A90">
        <w:rPr>
          <w:rFonts w:eastAsia="Times New Roman" w:cs="Times New Roman"/>
          <w:color w:val="000000"/>
          <w:lang w:eastAsia="en-IN"/>
        </w:rPr>
        <w:t>80</w:t>
      </w:r>
      <w:r>
        <w:rPr>
          <w:rFonts w:eastAsia="Times New Roman" w:cs="Times New Roman"/>
          <w:color w:val="000000"/>
          <w:lang w:eastAsia="en-IN"/>
        </w:rPr>
        <w:t>% attendance is mandatory to appear for the examination</w:t>
      </w:r>
    </w:p>
    <w:p w:rsidR="00820DB6" w:rsidRDefault="00820DB6" w:rsidP="00820DB6">
      <w:pPr>
        <w:spacing w:after="0" w:line="240" w:lineRule="auto"/>
        <w:rPr>
          <w:rFonts w:eastAsia="Times New Roman" w:cs="Times New Roman"/>
          <w:b/>
          <w:color w:val="000000"/>
          <w:sz w:val="32"/>
          <w:szCs w:val="32"/>
          <w:u w:val="single"/>
          <w:lang w:eastAsia="en-IN"/>
        </w:rPr>
      </w:pPr>
    </w:p>
    <w:p w:rsidR="00820DB6" w:rsidRDefault="00E01660" w:rsidP="00820DB6">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EXCLUSION</w:t>
      </w:r>
    </w:p>
    <w:p w:rsidR="00921225" w:rsidRPr="00B107CB" w:rsidRDefault="00921225" w:rsidP="00820DB6">
      <w:pPr>
        <w:spacing w:after="0" w:line="240" w:lineRule="auto"/>
        <w:rPr>
          <w:rFonts w:eastAsia="Times New Roman" w:cs="Times New Roman"/>
          <w:b/>
          <w:color w:val="000000"/>
          <w:sz w:val="28"/>
          <w:szCs w:val="28"/>
          <w:u w:val="single"/>
          <w:lang w:eastAsia="en-IN"/>
        </w:rPr>
      </w:pPr>
    </w:p>
    <w:p w:rsidR="00E01660" w:rsidRPr="00E01660" w:rsidRDefault="00E01660" w:rsidP="00F60512">
      <w:pPr>
        <w:spacing w:after="0" w:line="240" w:lineRule="auto"/>
        <w:jc w:val="both"/>
        <w:rPr>
          <w:rFonts w:eastAsia="Times New Roman" w:cs="Times New Roman"/>
          <w:color w:val="000000"/>
          <w:lang w:eastAsia="en-IN"/>
        </w:rPr>
      </w:pPr>
      <w:r>
        <w:rPr>
          <w:rFonts w:eastAsia="Times New Roman" w:cs="Times New Roman"/>
          <w:color w:val="000000"/>
          <w:lang w:eastAsia="en-IN"/>
        </w:rPr>
        <w:t xml:space="preserve">Rajagiri Hospital does not guarantee any employment opportunity for the </w:t>
      </w:r>
      <w:r w:rsidR="009731FC">
        <w:rPr>
          <w:rFonts w:eastAsia="Times New Roman" w:cs="Times New Roman"/>
          <w:color w:val="000000"/>
          <w:lang w:eastAsia="en-IN"/>
        </w:rPr>
        <w:t>student</w:t>
      </w:r>
      <w:r>
        <w:rPr>
          <w:rFonts w:eastAsia="Times New Roman" w:cs="Times New Roman"/>
          <w:color w:val="000000"/>
          <w:lang w:eastAsia="en-IN"/>
        </w:rPr>
        <w:t xml:space="preserve"> in Rajagiri Hospital.</w:t>
      </w:r>
    </w:p>
    <w:p w:rsidR="00820DB6" w:rsidRDefault="00820DB6" w:rsidP="007C6AF7">
      <w:pPr>
        <w:pStyle w:val="ListParagraph"/>
        <w:ind w:left="0"/>
        <w:jc w:val="both"/>
      </w:pPr>
    </w:p>
    <w:p w:rsidR="00E01660" w:rsidRPr="00B107CB" w:rsidRDefault="00AA208A" w:rsidP="00E01660">
      <w:pPr>
        <w:spacing w:after="0" w:line="240" w:lineRule="auto"/>
        <w:rPr>
          <w:rFonts w:eastAsia="Times New Roman" w:cs="Times New Roman"/>
          <w:b/>
          <w:color w:val="000000"/>
          <w:sz w:val="28"/>
          <w:szCs w:val="28"/>
          <w:u w:val="single"/>
          <w:lang w:eastAsia="en-IN"/>
        </w:rPr>
      </w:pPr>
      <w:r w:rsidRPr="00B107CB">
        <w:rPr>
          <w:rFonts w:eastAsia="Times New Roman" w:cs="Times New Roman"/>
          <w:b/>
          <w:color w:val="000000"/>
          <w:sz w:val="28"/>
          <w:szCs w:val="28"/>
          <w:u w:val="single"/>
          <w:lang w:eastAsia="en-IN"/>
        </w:rPr>
        <w:t>PROHIBITION OF RAGGING</w:t>
      </w:r>
    </w:p>
    <w:p w:rsidR="007C6AF7" w:rsidRDefault="00E01660" w:rsidP="00AA208A">
      <w:pPr>
        <w:pStyle w:val="ListParagraph"/>
        <w:numPr>
          <w:ilvl w:val="0"/>
          <w:numId w:val="17"/>
        </w:numPr>
        <w:spacing w:line="360" w:lineRule="auto"/>
        <w:jc w:val="both"/>
        <w:rPr>
          <w:rFonts w:eastAsia="Times New Roman" w:cs="Times New Roman"/>
          <w:color w:val="000000"/>
          <w:lang w:eastAsia="en-IN"/>
        </w:rPr>
      </w:pPr>
      <w:r w:rsidRPr="00E01660">
        <w:rPr>
          <w:rFonts w:eastAsia="Times New Roman" w:cs="Times New Roman"/>
          <w:color w:val="000000"/>
          <w:lang w:eastAsia="en-IN"/>
        </w:rPr>
        <w:t>Ragging</w:t>
      </w:r>
      <w:r w:rsidR="00AA208A">
        <w:rPr>
          <w:rFonts w:eastAsia="Times New Roman" w:cs="Times New Roman"/>
          <w:color w:val="000000"/>
          <w:lang w:eastAsia="en-IN"/>
        </w:rPr>
        <w:t xml:space="preserve">/ or any type of misconduct towards any student either </w:t>
      </w:r>
      <w:r w:rsidR="00980ECD">
        <w:rPr>
          <w:rFonts w:eastAsia="Times New Roman" w:cs="Times New Roman"/>
          <w:color w:val="000000"/>
          <w:lang w:eastAsia="en-IN"/>
        </w:rPr>
        <w:t xml:space="preserve">in </w:t>
      </w:r>
      <w:r w:rsidR="00AA208A">
        <w:rPr>
          <w:rFonts w:eastAsia="Times New Roman" w:cs="Times New Roman"/>
          <w:color w:val="000000"/>
          <w:lang w:eastAsia="en-IN"/>
        </w:rPr>
        <w:t>the campus or outside is prohibited and may attract appropriate legal action.</w:t>
      </w:r>
    </w:p>
    <w:p w:rsidR="00AA208A" w:rsidRPr="00E01660" w:rsidRDefault="00AA208A" w:rsidP="00AA208A">
      <w:pPr>
        <w:pStyle w:val="ListParagraph"/>
        <w:numPr>
          <w:ilvl w:val="0"/>
          <w:numId w:val="17"/>
        </w:numPr>
        <w:spacing w:line="360" w:lineRule="auto"/>
        <w:jc w:val="both"/>
        <w:rPr>
          <w:rFonts w:eastAsia="Times New Roman" w:cs="Times New Roman"/>
          <w:color w:val="000000"/>
          <w:lang w:eastAsia="en-IN"/>
        </w:rPr>
      </w:pPr>
      <w:r>
        <w:rPr>
          <w:rFonts w:eastAsia="Times New Roman" w:cs="Times New Roman"/>
          <w:color w:val="000000"/>
          <w:lang w:eastAsia="en-IN"/>
        </w:rPr>
        <w:t>Students and parents, at the time of admission, shall furnish an affidavit to the effect that the student shall not indulge in ragging.</w:t>
      </w:r>
    </w:p>
    <w:p w:rsidR="0027406F" w:rsidRDefault="0027406F" w:rsidP="007C6AF7">
      <w:pPr>
        <w:pStyle w:val="ListParagraph"/>
        <w:ind w:left="0"/>
        <w:jc w:val="both"/>
        <w:sectPr w:rsidR="0027406F" w:rsidSect="00AA208A">
          <w:type w:val="continuous"/>
          <w:pgSz w:w="11906" w:h="16838"/>
          <w:pgMar w:top="1440" w:right="1440" w:bottom="1440" w:left="1440" w:header="708" w:footer="708" w:gutter="0"/>
          <w:cols w:space="708"/>
          <w:docGrid w:linePitch="360"/>
        </w:sectPr>
      </w:pPr>
    </w:p>
    <w:p w:rsidR="00A41B86" w:rsidRDefault="00A41B86" w:rsidP="00A41B86">
      <w:pPr>
        <w:rPr>
          <w:lang w:val="en-US"/>
        </w:rPr>
      </w:pPr>
    </w:p>
    <w:p w:rsidR="00A41B86" w:rsidRPr="00C35DEF" w:rsidRDefault="00EC4D92" w:rsidP="00A41B86">
      <w:pPr>
        <w:rPr>
          <w:b/>
          <w:u w:val="single"/>
          <w:lang w:val="en-US"/>
        </w:rPr>
      </w:pPr>
      <w:r>
        <w:rPr>
          <w:b/>
          <w:u w:val="single"/>
          <w:lang w:val="en-US"/>
        </w:rPr>
        <w:t>CONTACT US</w:t>
      </w:r>
    </w:p>
    <w:p w:rsidR="00312BE7" w:rsidRDefault="00312BE7" w:rsidP="00312BE7">
      <w:pPr>
        <w:spacing w:after="0"/>
        <w:rPr>
          <w:lang w:val="en-US"/>
        </w:rPr>
      </w:pPr>
      <w:r>
        <w:rPr>
          <w:lang w:val="en-US"/>
        </w:rPr>
        <w:t>HR DEPARTMENT</w:t>
      </w:r>
    </w:p>
    <w:p w:rsidR="00C35DEF" w:rsidRDefault="00C35DEF" w:rsidP="00312BE7">
      <w:pPr>
        <w:spacing w:after="0"/>
        <w:rPr>
          <w:lang w:val="en-US"/>
        </w:rPr>
      </w:pPr>
      <w:r>
        <w:rPr>
          <w:lang w:val="en-US"/>
        </w:rPr>
        <w:t>RAJAGIRI HOSPITAL</w:t>
      </w:r>
      <w:r w:rsidRPr="00C35DEF">
        <w:rPr>
          <w:lang w:val="en-US"/>
        </w:rPr>
        <w:t xml:space="preserve"> </w:t>
      </w:r>
    </w:p>
    <w:p w:rsidR="009731FC" w:rsidRDefault="009731FC" w:rsidP="009731FC">
      <w:pPr>
        <w:spacing w:after="0"/>
        <w:rPr>
          <w:lang w:val="en-US"/>
        </w:rPr>
      </w:pPr>
      <w:r>
        <w:rPr>
          <w:lang w:val="en-US"/>
        </w:rPr>
        <w:t>CHUNANGAMVELY, ALUVA - 683 112</w:t>
      </w:r>
    </w:p>
    <w:p w:rsidR="009731FC" w:rsidRDefault="009731FC" w:rsidP="009731FC">
      <w:pPr>
        <w:spacing w:after="0"/>
        <w:rPr>
          <w:lang w:val="en-US"/>
        </w:rPr>
      </w:pPr>
      <w:r w:rsidRPr="00C35DEF">
        <w:rPr>
          <w:lang w:val="en-US"/>
        </w:rPr>
        <w:t>KERALA, INDIA</w:t>
      </w:r>
    </w:p>
    <w:p w:rsidR="009731FC" w:rsidRPr="00C35DEF" w:rsidRDefault="009731FC" w:rsidP="009731FC">
      <w:pPr>
        <w:spacing w:after="0"/>
        <w:rPr>
          <w:lang w:val="en-US"/>
        </w:rPr>
      </w:pPr>
    </w:p>
    <w:p w:rsidR="009731FC" w:rsidRDefault="009731FC" w:rsidP="009731FC">
      <w:pPr>
        <w:spacing w:after="0"/>
        <w:rPr>
          <w:lang w:val="en-US"/>
        </w:rPr>
      </w:pPr>
      <w:r w:rsidRPr="00C35DEF">
        <w:rPr>
          <w:lang w:val="en-US"/>
        </w:rPr>
        <w:t>Ph. N</w:t>
      </w:r>
      <w:r>
        <w:rPr>
          <w:lang w:val="en-US"/>
        </w:rPr>
        <w:t>o. 0484 – 29 05 000 / 7184005</w:t>
      </w:r>
      <w:r w:rsidRPr="00C35DEF">
        <w:rPr>
          <w:lang w:val="en-US"/>
        </w:rPr>
        <w:t xml:space="preserve"> </w:t>
      </w:r>
      <w:r>
        <w:rPr>
          <w:lang w:val="en-US"/>
        </w:rPr>
        <w:t>/7184002</w:t>
      </w:r>
    </w:p>
    <w:p w:rsidR="009731FC" w:rsidRPr="00705099" w:rsidRDefault="009731FC" w:rsidP="009731FC">
      <w:pPr>
        <w:spacing w:after="0"/>
        <w:rPr>
          <w:lang w:val="en-US"/>
        </w:rPr>
      </w:pPr>
      <w:r w:rsidRPr="00C35DEF">
        <w:rPr>
          <w:lang w:val="en-US"/>
        </w:rPr>
        <w:t xml:space="preserve">E-mail: </w:t>
      </w:r>
      <w:hyperlink r:id="rId11" w:history="1">
        <w:hyperlink r:id="rId12" w:history="1">
          <w:r w:rsidR="00F60512" w:rsidRPr="00837B37">
            <w:rPr>
              <w:rStyle w:val="Hyperlink"/>
            </w:rPr>
            <w:t>academic.coord@rajagirihospital.com</w:t>
          </w:r>
        </w:hyperlink>
        <w:r w:rsidRPr="0074769E">
          <w:rPr>
            <w:rStyle w:val="Hyperlink"/>
            <w:lang w:val="en-US"/>
          </w:rPr>
          <w:t>/</w:t>
        </w:r>
      </w:hyperlink>
      <w:r>
        <w:rPr>
          <w:lang w:val="en-US"/>
        </w:rPr>
        <w:t xml:space="preserve">  </w:t>
      </w:r>
    </w:p>
    <w:p w:rsidR="009731FC" w:rsidRDefault="009731FC" w:rsidP="00312BE7">
      <w:pPr>
        <w:spacing w:after="0"/>
        <w:rPr>
          <w:lang w:val="en-US"/>
        </w:rPr>
      </w:pPr>
    </w:p>
    <w:p w:rsidR="009731FC" w:rsidRDefault="009731FC" w:rsidP="00312BE7">
      <w:pPr>
        <w:spacing w:after="0"/>
        <w:rPr>
          <w:lang w:val="en-US"/>
        </w:rPr>
      </w:pPr>
    </w:p>
    <w:p w:rsidR="009731FC" w:rsidRDefault="009731FC" w:rsidP="00312BE7">
      <w:pPr>
        <w:spacing w:after="0"/>
        <w:rPr>
          <w:lang w:val="en-US"/>
        </w:rPr>
      </w:pPr>
    </w:p>
    <w:p w:rsidR="009731FC" w:rsidRDefault="009731FC" w:rsidP="00312BE7">
      <w:pPr>
        <w:spacing w:after="0"/>
        <w:rPr>
          <w:lang w:val="en-US"/>
        </w:rPr>
      </w:pPr>
    </w:p>
    <w:p w:rsidR="009731FC" w:rsidRDefault="009731FC" w:rsidP="00312BE7">
      <w:pPr>
        <w:spacing w:after="0"/>
        <w:rPr>
          <w:lang w:val="en-US"/>
        </w:rPr>
      </w:pPr>
    </w:p>
    <w:p w:rsidR="009731FC" w:rsidRDefault="009731FC" w:rsidP="00312BE7">
      <w:pPr>
        <w:spacing w:after="0"/>
        <w:rPr>
          <w:lang w:val="en-US"/>
        </w:rPr>
      </w:pPr>
    </w:p>
    <w:p w:rsidR="009731FC" w:rsidRDefault="009731FC" w:rsidP="00312BE7">
      <w:pPr>
        <w:spacing w:after="0"/>
        <w:rPr>
          <w:lang w:val="en-US"/>
        </w:rPr>
      </w:pPr>
    </w:p>
    <w:p w:rsidR="009731FC" w:rsidRDefault="009731FC" w:rsidP="00312BE7">
      <w:pPr>
        <w:spacing w:after="0"/>
        <w:rPr>
          <w:lang w:val="en-US"/>
        </w:rPr>
      </w:pPr>
    </w:p>
    <w:p w:rsidR="009731FC" w:rsidRDefault="009731FC" w:rsidP="00312BE7">
      <w:pPr>
        <w:spacing w:after="0"/>
        <w:rPr>
          <w:lang w:val="en-US"/>
        </w:rPr>
      </w:pPr>
    </w:p>
    <w:p w:rsidR="009731FC" w:rsidRDefault="009731FC" w:rsidP="00312BE7">
      <w:pPr>
        <w:spacing w:after="0"/>
        <w:rPr>
          <w:lang w:val="en-US"/>
        </w:rPr>
      </w:pPr>
    </w:p>
    <w:p w:rsidR="00C35DEF" w:rsidRDefault="00C35DEF" w:rsidP="00A41B86">
      <w:pPr>
        <w:rPr>
          <w:lang w:val="en-US"/>
        </w:rPr>
      </w:pPr>
    </w:p>
    <w:sectPr w:rsidR="00C35DEF" w:rsidSect="007C6AF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A06" w:rsidRDefault="00BA3A06" w:rsidP="00B172C1">
      <w:pPr>
        <w:spacing w:after="0" w:line="240" w:lineRule="auto"/>
      </w:pPr>
      <w:r>
        <w:separator/>
      </w:r>
    </w:p>
  </w:endnote>
  <w:endnote w:type="continuationSeparator" w:id="0">
    <w:p w:rsidR="00BA3A06" w:rsidRDefault="00BA3A06" w:rsidP="00B1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952073"/>
      <w:docPartObj>
        <w:docPartGallery w:val="Page Numbers (Bottom of Page)"/>
        <w:docPartUnique/>
      </w:docPartObj>
    </w:sdtPr>
    <w:sdtEndPr>
      <w:rPr>
        <w:noProof/>
      </w:rPr>
    </w:sdtEndPr>
    <w:sdtContent>
      <w:p w:rsidR="00B172C1" w:rsidRDefault="00B172C1">
        <w:pPr>
          <w:pStyle w:val="Footer"/>
          <w:jc w:val="center"/>
        </w:pPr>
        <w:r>
          <w:fldChar w:fldCharType="begin"/>
        </w:r>
        <w:r>
          <w:instrText xml:space="preserve"> PAGE   \* MERGEFORMAT </w:instrText>
        </w:r>
        <w:r>
          <w:fldChar w:fldCharType="separate"/>
        </w:r>
        <w:r w:rsidR="00B23C93">
          <w:rPr>
            <w:noProof/>
          </w:rPr>
          <w:t>6</w:t>
        </w:r>
        <w:r>
          <w:rPr>
            <w:noProof/>
          </w:rPr>
          <w:fldChar w:fldCharType="end"/>
        </w:r>
      </w:p>
    </w:sdtContent>
  </w:sdt>
  <w:p w:rsidR="00B172C1" w:rsidRDefault="00B17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A06" w:rsidRDefault="00BA3A06" w:rsidP="00B172C1">
      <w:pPr>
        <w:spacing w:after="0" w:line="240" w:lineRule="auto"/>
      </w:pPr>
      <w:r>
        <w:separator/>
      </w:r>
    </w:p>
  </w:footnote>
  <w:footnote w:type="continuationSeparator" w:id="0">
    <w:p w:rsidR="00BA3A06" w:rsidRDefault="00BA3A06" w:rsidP="00B17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4B99"/>
    <w:multiLevelType w:val="hybridMultilevel"/>
    <w:tmpl w:val="98DE0A62"/>
    <w:lvl w:ilvl="0" w:tplc="40090001">
      <w:start w:val="1"/>
      <w:numFmt w:val="bullet"/>
      <w:lvlText w:val=""/>
      <w:lvlJc w:val="left"/>
      <w:pPr>
        <w:ind w:left="360" w:hanging="360"/>
      </w:pPr>
      <w:rPr>
        <w:rFonts w:ascii="Symbol" w:hAnsi="Symbol" w:hint="default"/>
      </w:rPr>
    </w:lvl>
    <w:lvl w:ilvl="1" w:tplc="CF044D8E">
      <w:start w:val="1"/>
      <w:numFmt w:val="decimal"/>
      <w:lvlText w:val="%2."/>
      <w:lvlJc w:val="left"/>
      <w:pPr>
        <w:ind w:left="1080" w:hanging="360"/>
      </w:pPr>
      <w:rPr>
        <w:rFonts w:asciiTheme="minorHAnsi" w:eastAsiaTheme="minorHAnsi" w:hAnsiTheme="minorHAnsi" w:cstheme="minorBidi"/>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DE00645"/>
    <w:multiLevelType w:val="hybridMultilevel"/>
    <w:tmpl w:val="7C24F1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7C16BDA"/>
    <w:multiLevelType w:val="hybridMultilevel"/>
    <w:tmpl w:val="D570E7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C1343F4"/>
    <w:multiLevelType w:val="hybridMultilevel"/>
    <w:tmpl w:val="4D2028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27117ABB"/>
    <w:multiLevelType w:val="hybridMultilevel"/>
    <w:tmpl w:val="6B54DC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2B89661A"/>
    <w:multiLevelType w:val="hybridMultilevel"/>
    <w:tmpl w:val="8698E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FAB671A"/>
    <w:multiLevelType w:val="hybridMultilevel"/>
    <w:tmpl w:val="01A2E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26213AE"/>
    <w:multiLevelType w:val="hybridMultilevel"/>
    <w:tmpl w:val="7952B8B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517732F"/>
    <w:multiLevelType w:val="hybridMultilevel"/>
    <w:tmpl w:val="5D8085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37D82415"/>
    <w:multiLevelType w:val="hybridMultilevel"/>
    <w:tmpl w:val="BEC89246"/>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0">
    <w:nsid w:val="44EA1245"/>
    <w:multiLevelType w:val="hybridMultilevel"/>
    <w:tmpl w:val="17E4D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95C1559"/>
    <w:multiLevelType w:val="hybridMultilevel"/>
    <w:tmpl w:val="5B7AD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0812DC0"/>
    <w:multiLevelType w:val="hybridMultilevel"/>
    <w:tmpl w:val="97B68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58E75F3"/>
    <w:multiLevelType w:val="hybridMultilevel"/>
    <w:tmpl w:val="8FB0E6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687D589C"/>
    <w:multiLevelType w:val="hybridMultilevel"/>
    <w:tmpl w:val="47EA3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0122958"/>
    <w:multiLevelType w:val="hybridMultilevel"/>
    <w:tmpl w:val="9A38F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42342E9"/>
    <w:multiLevelType w:val="hybridMultilevel"/>
    <w:tmpl w:val="6B2C1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AB41417"/>
    <w:multiLevelType w:val="hybridMultilevel"/>
    <w:tmpl w:val="BB4E28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ACE01E1"/>
    <w:multiLevelType w:val="hybridMultilevel"/>
    <w:tmpl w:val="9B36D8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7CCE31C9"/>
    <w:multiLevelType w:val="hybridMultilevel"/>
    <w:tmpl w:val="329E5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E705AD7"/>
    <w:multiLevelType w:val="hybridMultilevel"/>
    <w:tmpl w:val="64D6E4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0"/>
  </w:num>
  <w:num w:numId="4">
    <w:abstractNumId w:val="1"/>
  </w:num>
  <w:num w:numId="5">
    <w:abstractNumId w:val="12"/>
  </w:num>
  <w:num w:numId="6">
    <w:abstractNumId w:val="3"/>
  </w:num>
  <w:num w:numId="7">
    <w:abstractNumId w:val="17"/>
  </w:num>
  <w:num w:numId="8">
    <w:abstractNumId w:val="19"/>
  </w:num>
  <w:num w:numId="9">
    <w:abstractNumId w:val="6"/>
  </w:num>
  <w:num w:numId="10">
    <w:abstractNumId w:val="9"/>
  </w:num>
  <w:num w:numId="11">
    <w:abstractNumId w:val="7"/>
  </w:num>
  <w:num w:numId="12">
    <w:abstractNumId w:val="8"/>
  </w:num>
  <w:num w:numId="13">
    <w:abstractNumId w:val="15"/>
  </w:num>
  <w:num w:numId="14">
    <w:abstractNumId w:val="10"/>
  </w:num>
  <w:num w:numId="15">
    <w:abstractNumId w:val="2"/>
  </w:num>
  <w:num w:numId="16">
    <w:abstractNumId w:val="5"/>
  </w:num>
  <w:num w:numId="17">
    <w:abstractNumId w:val="16"/>
  </w:num>
  <w:num w:numId="18">
    <w:abstractNumId w:val="18"/>
  </w:num>
  <w:num w:numId="19">
    <w:abstractNumId w:val="14"/>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B0"/>
    <w:rsid w:val="0002082F"/>
    <w:rsid w:val="00043CF2"/>
    <w:rsid w:val="00047C5A"/>
    <w:rsid w:val="00071CEB"/>
    <w:rsid w:val="000741CF"/>
    <w:rsid w:val="00080C2E"/>
    <w:rsid w:val="000928C7"/>
    <w:rsid w:val="00092FCB"/>
    <w:rsid w:val="000B328E"/>
    <w:rsid w:val="000B74FE"/>
    <w:rsid w:val="000E058F"/>
    <w:rsid w:val="000E727B"/>
    <w:rsid w:val="001353E5"/>
    <w:rsid w:val="0013550F"/>
    <w:rsid w:val="0019245B"/>
    <w:rsid w:val="00194EE0"/>
    <w:rsid w:val="001A2BEF"/>
    <w:rsid w:val="001A5963"/>
    <w:rsid w:val="001E2E61"/>
    <w:rsid w:val="001E5D55"/>
    <w:rsid w:val="001F703C"/>
    <w:rsid w:val="00203CA1"/>
    <w:rsid w:val="00210F14"/>
    <w:rsid w:val="0027406F"/>
    <w:rsid w:val="00287943"/>
    <w:rsid w:val="0029756D"/>
    <w:rsid w:val="002C18B0"/>
    <w:rsid w:val="002D0ACE"/>
    <w:rsid w:val="002E2B10"/>
    <w:rsid w:val="002E4758"/>
    <w:rsid w:val="002E55B3"/>
    <w:rsid w:val="002F1DD9"/>
    <w:rsid w:val="00311894"/>
    <w:rsid w:val="00312BE7"/>
    <w:rsid w:val="00346B73"/>
    <w:rsid w:val="00351EED"/>
    <w:rsid w:val="00375E1B"/>
    <w:rsid w:val="0038002E"/>
    <w:rsid w:val="003A777F"/>
    <w:rsid w:val="003D6487"/>
    <w:rsid w:val="003E515F"/>
    <w:rsid w:val="003F3620"/>
    <w:rsid w:val="00402D1A"/>
    <w:rsid w:val="00407971"/>
    <w:rsid w:val="00407DC6"/>
    <w:rsid w:val="00447C96"/>
    <w:rsid w:val="00460421"/>
    <w:rsid w:val="00464567"/>
    <w:rsid w:val="00465D5C"/>
    <w:rsid w:val="004D7C6A"/>
    <w:rsid w:val="00515996"/>
    <w:rsid w:val="00516C4B"/>
    <w:rsid w:val="00533417"/>
    <w:rsid w:val="00551556"/>
    <w:rsid w:val="00565459"/>
    <w:rsid w:val="00590F2C"/>
    <w:rsid w:val="005D031E"/>
    <w:rsid w:val="005D4565"/>
    <w:rsid w:val="005E7BCC"/>
    <w:rsid w:val="0060255C"/>
    <w:rsid w:val="00610667"/>
    <w:rsid w:val="00614FB6"/>
    <w:rsid w:val="00620104"/>
    <w:rsid w:val="00630A52"/>
    <w:rsid w:val="00664A5D"/>
    <w:rsid w:val="00676A95"/>
    <w:rsid w:val="00691CFF"/>
    <w:rsid w:val="00695C2C"/>
    <w:rsid w:val="006C7C0A"/>
    <w:rsid w:val="006D2F3B"/>
    <w:rsid w:val="0070318D"/>
    <w:rsid w:val="00705099"/>
    <w:rsid w:val="007629E9"/>
    <w:rsid w:val="007643D9"/>
    <w:rsid w:val="00766DEA"/>
    <w:rsid w:val="00773E3E"/>
    <w:rsid w:val="007A0E2D"/>
    <w:rsid w:val="007A3AF0"/>
    <w:rsid w:val="007B55AF"/>
    <w:rsid w:val="007C0DF7"/>
    <w:rsid w:val="007C457A"/>
    <w:rsid w:val="007C6AF7"/>
    <w:rsid w:val="007D3041"/>
    <w:rsid w:val="007D4601"/>
    <w:rsid w:val="0081515C"/>
    <w:rsid w:val="00820DB6"/>
    <w:rsid w:val="00831BBF"/>
    <w:rsid w:val="0083496F"/>
    <w:rsid w:val="008453BE"/>
    <w:rsid w:val="0085481A"/>
    <w:rsid w:val="00865D4D"/>
    <w:rsid w:val="00872BE0"/>
    <w:rsid w:val="008804B0"/>
    <w:rsid w:val="00880A90"/>
    <w:rsid w:val="008A3E5E"/>
    <w:rsid w:val="008A43E8"/>
    <w:rsid w:val="008B2EE2"/>
    <w:rsid w:val="008C2F98"/>
    <w:rsid w:val="00900057"/>
    <w:rsid w:val="009053FA"/>
    <w:rsid w:val="00917567"/>
    <w:rsid w:val="00921225"/>
    <w:rsid w:val="0094050C"/>
    <w:rsid w:val="00944F45"/>
    <w:rsid w:val="00945BEE"/>
    <w:rsid w:val="00972FEA"/>
    <w:rsid w:val="009731FC"/>
    <w:rsid w:val="0097432E"/>
    <w:rsid w:val="00980ECD"/>
    <w:rsid w:val="0099442B"/>
    <w:rsid w:val="00A05EEA"/>
    <w:rsid w:val="00A12D6E"/>
    <w:rsid w:val="00A13C6C"/>
    <w:rsid w:val="00A31FD0"/>
    <w:rsid w:val="00A378B1"/>
    <w:rsid w:val="00A41135"/>
    <w:rsid w:val="00A41B86"/>
    <w:rsid w:val="00A44E55"/>
    <w:rsid w:val="00A55E6A"/>
    <w:rsid w:val="00A96120"/>
    <w:rsid w:val="00AA167E"/>
    <w:rsid w:val="00AA208A"/>
    <w:rsid w:val="00AA21B5"/>
    <w:rsid w:val="00AC247E"/>
    <w:rsid w:val="00B01E26"/>
    <w:rsid w:val="00B107CB"/>
    <w:rsid w:val="00B172C1"/>
    <w:rsid w:val="00B23C93"/>
    <w:rsid w:val="00B30FA4"/>
    <w:rsid w:val="00B46714"/>
    <w:rsid w:val="00BA03E5"/>
    <w:rsid w:val="00BA3A06"/>
    <w:rsid w:val="00BA5A63"/>
    <w:rsid w:val="00BB4181"/>
    <w:rsid w:val="00BD0592"/>
    <w:rsid w:val="00BE0B6D"/>
    <w:rsid w:val="00BE206C"/>
    <w:rsid w:val="00BE46A5"/>
    <w:rsid w:val="00BE5B3F"/>
    <w:rsid w:val="00BF7873"/>
    <w:rsid w:val="00C17E96"/>
    <w:rsid w:val="00C20C0F"/>
    <w:rsid w:val="00C352DD"/>
    <w:rsid w:val="00C355C7"/>
    <w:rsid w:val="00C35DEF"/>
    <w:rsid w:val="00C54C59"/>
    <w:rsid w:val="00C732E6"/>
    <w:rsid w:val="00C74273"/>
    <w:rsid w:val="00C77CEC"/>
    <w:rsid w:val="00CB7DFB"/>
    <w:rsid w:val="00CC0451"/>
    <w:rsid w:val="00CD1D1E"/>
    <w:rsid w:val="00CE371D"/>
    <w:rsid w:val="00D00F30"/>
    <w:rsid w:val="00D10FC6"/>
    <w:rsid w:val="00D2485D"/>
    <w:rsid w:val="00D309A5"/>
    <w:rsid w:val="00D44E01"/>
    <w:rsid w:val="00D72F01"/>
    <w:rsid w:val="00D750D0"/>
    <w:rsid w:val="00D75858"/>
    <w:rsid w:val="00DC383C"/>
    <w:rsid w:val="00DE6178"/>
    <w:rsid w:val="00DF1C7C"/>
    <w:rsid w:val="00E01660"/>
    <w:rsid w:val="00E04978"/>
    <w:rsid w:val="00E24AF0"/>
    <w:rsid w:val="00E3123F"/>
    <w:rsid w:val="00E86A74"/>
    <w:rsid w:val="00EA7558"/>
    <w:rsid w:val="00EC4D92"/>
    <w:rsid w:val="00ED3F53"/>
    <w:rsid w:val="00F05556"/>
    <w:rsid w:val="00F41353"/>
    <w:rsid w:val="00F51464"/>
    <w:rsid w:val="00F60512"/>
    <w:rsid w:val="00F66B6E"/>
    <w:rsid w:val="00F77B1C"/>
    <w:rsid w:val="00F93AA8"/>
    <w:rsid w:val="00FC1BDB"/>
    <w:rsid w:val="00FC4F7E"/>
    <w:rsid w:val="00FE1986"/>
    <w:rsid w:val="00FF1907"/>
    <w:rsid w:val="00FF1C25"/>
    <w:rsid w:val="00FF7F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C482F-E8DE-4802-8C19-B96871E1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AF7"/>
    <w:pPr>
      <w:ind w:left="720"/>
      <w:contextualSpacing/>
    </w:pPr>
  </w:style>
  <w:style w:type="paragraph" w:styleId="BalloonText">
    <w:name w:val="Balloon Text"/>
    <w:basedOn w:val="Normal"/>
    <w:link w:val="BalloonTextChar"/>
    <w:uiPriority w:val="99"/>
    <w:semiHidden/>
    <w:unhideWhenUsed/>
    <w:rsid w:val="00D44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E01"/>
    <w:rPr>
      <w:rFonts w:ascii="Segoe UI" w:hAnsi="Segoe UI" w:cs="Segoe UI"/>
      <w:sz w:val="18"/>
      <w:szCs w:val="18"/>
    </w:rPr>
  </w:style>
  <w:style w:type="character" w:styleId="Hyperlink">
    <w:name w:val="Hyperlink"/>
    <w:basedOn w:val="DefaultParagraphFont"/>
    <w:uiPriority w:val="99"/>
    <w:unhideWhenUsed/>
    <w:rsid w:val="008C2F98"/>
    <w:rPr>
      <w:color w:val="0563C1" w:themeColor="hyperlink"/>
      <w:u w:val="single"/>
    </w:rPr>
  </w:style>
  <w:style w:type="paragraph" w:styleId="Header">
    <w:name w:val="header"/>
    <w:basedOn w:val="Normal"/>
    <w:link w:val="HeaderChar"/>
    <w:uiPriority w:val="99"/>
    <w:unhideWhenUsed/>
    <w:rsid w:val="00B17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2C1"/>
  </w:style>
  <w:style w:type="paragraph" w:styleId="Footer">
    <w:name w:val="footer"/>
    <w:basedOn w:val="Normal"/>
    <w:link w:val="FooterChar"/>
    <w:uiPriority w:val="99"/>
    <w:unhideWhenUsed/>
    <w:rsid w:val="00B17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8222">
      <w:bodyDiv w:val="1"/>
      <w:marLeft w:val="0"/>
      <w:marRight w:val="0"/>
      <w:marTop w:val="0"/>
      <w:marBottom w:val="0"/>
      <w:divBdr>
        <w:top w:val="none" w:sz="0" w:space="0" w:color="auto"/>
        <w:left w:val="none" w:sz="0" w:space="0" w:color="auto"/>
        <w:bottom w:val="none" w:sz="0" w:space="0" w:color="auto"/>
        <w:right w:val="none" w:sz="0" w:space="0" w:color="auto"/>
      </w:divBdr>
    </w:div>
    <w:div w:id="135028971">
      <w:bodyDiv w:val="1"/>
      <w:marLeft w:val="0"/>
      <w:marRight w:val="0"/>
      <w:marTop w:val="0"/>
      <w:marBottom w:val="0"/>
      <w:divBdr>
        <w:top w:val="none" w:sz="0" w:space="0" w:color="auto"/>
        <w:left w:val="none" w:sz="0" w:space="0" w:color="auto"/>
        <w:bottom w:val="none" w:sz="0" w:space="0" w:color="auto"/>
        <w:right w:val="none" w:sz="0" w:space="0" w:color="auto"/>
      </w:divBdr>
    </w:div>
    <w:div w:id="715088674">
      <w:bodyDiv w:val="1"/>
      <w:marLeft w:val="0"/>
      <w:marRight w:val="0"/>
      <w:marTop w:val="0"/>
      <w:marBottom w:val="0"/>
      <w:divBdr>
        <w:top w:val="none" w:sz="0" w:space="0" w:color="auto"/>
        <w:left w:val="none" w:sz="0" w:space="0" w:color="auto"/>
        <w:bottom w:val="none" w:sz="0" w:space="0" w:color="auto"/>
        <w:right w:val="none" w:sz="0" w:space="0" w:color="auto"/>
      </w:divBdr>
      <w:divsChild>
        <w:div w:id="1620912171">
          <w:marLeft w:val="0"/>
          <w:marRight w:val="0"/>
          <w:marTop w:val="0"/>
          <w:marBottom w:val="0"/>
          <w:divBdr>
            <w:top w:val="none" w:sz="0" w:space="0" w:color="auto"/>
            <w:left w:val="none" w:sz="0" w:space="0" w:color="auto"/>
            <w:bottom w:val="none" w:sz="0" w:space="0" w:color="auto"/>
            <w:right w:val="none" w:sz="0" w:space="0" w:color="auto"/>
          </w:divBdr>
        </w:div>
        <w:div w:id="1296106974">
          <w:marLeft w:val="0"/>
          <w:marRight w:val="0"/>
          <w:marTop w:val="0"/>
          <w:marBottom w:val="0"/>
          <w:divBdr>
            <w:top w:val="none" w:sz="0" w:space="0" w:color="auto"/>
            <w:left w:val="none" w:sz="0" w:space="0" w:color="auto"/>
            <w:bottom w:val="none" w:sz="0" w:space="0" w:color="auto"/>
            <w:right w:val="none" w:sz="0" w:space="0" w:color="auto"/>
          </w:divBdr>
          <w:divsChild>
            <w:div w:id="324359369">
              <w:marLeft w:val="0"/>
              <w:marRight w:val="0"/>
              <w:marTop w:val="0"/>
              <w:marBottom w:val="0"/>
              <w:divBdr>
                <w:top w:val="single" w:sz="6" w:space="31" w:color="D8D8D8"/>
                <w:left w:val="single" w:sz="6" w:space="23" w:color="D8D8D8"/>
                <w:bottom w:val="none" w:sz="0" w:space="0" w:color="auto"/>
                <w:right w:val="single" w:sz="6" w:space="23" w:color="D8D8D8"/>
              </w:divBdr>
            </w:div>
          </w:divsChild>
        </w:div>
        <w:div w:id="701441464">
          <w:marLeft w:val="0"/>
          <w:marRight w:val="0"/>
          <w:marTop w:val="0"/>
          <w:marBottom w:val="0"/>
          <w:divBdr>
            <w:top w:val="none" w:sz="0" w:space="0" w:color="auto"/>
            <w:left w:val="none" w:sz="0" w:space="0" w:color="auto"/>
            <w:bottom w:val="none" w:sz="0" w:space="0" w:color="auto"/>
            <w:right w:val="none" w:sz="0" w:space="0" w:color="auto"/>
          </w:divBdr>
        </w:div>
        <w:div w:id="2089840062">
          <w:marLeft w:val="0"/>
          <w:marRight w:val="0"/>
          <w:marTop w:val="0"/>
          <w:marBottom w:val="0"/>
          <w:divBdr>
            <w:top w:val="none" w:sz="0" w:space="0" w:color="auto"/>
            <w:left w:val="none" w:sz="0" w:space="0" w:color="auto"/>
            <w:bottom w:val="none" w:sz="0" w:space="0" w:color="auto"/>
            <w:right w:val="none" w:sz="0" w:space="0" w:color="auto"/>
          </w:divBdr>
          <w:divsChild>
            <w:div w:id="727192747">
              <w:marLeft w:val="0"/>
              <w:marRight w:val="0"/>
              <w:marTop w:val="0"/>
              <w:marBottom w:val="0"/>
              <w:divBdr>
                <w:top w:val="single" w:sz="6" w:space="31" w:color="D8D8D8"/>
                <w:left w:val="single" w:sz="6" w:space="23" w:color="D8D8D8"/>
                <w:bottom w:val="none" w:sz="0" w:space="0" w:color="auto"/>
                <w:right w:val="single" w:sz="6" w:space="23" w:color="D8D8D8"/>
              </w:divBdr>
            </w:div>
          </w:divsChild>
        </w:div>
      </w:divsChild>
    </w:div>
    <w:div w:id="731080318">
      <w:bodyDiv w:val="1"/>
      <w:marLeft w:val="0"/>
      <w:marRight w:val="0"/>
      <w:marTop w:val="0"/>
      <w:marBottom w:val="0"/>
      <w:divBdr>
        <w:top w:val="none" w:sz="0" w:space="0" w:color="auto"/>
        <w:left w:val="none" w:sz="0" w:space="0" w:color="auto"/>
        <w:bottom w:val="none" w:sz="0" w:space="0" w:color="auto"/>
        <w:right w:val="none" w:sz="0" w:space="0" w:color="auto"/>
      </w:divBdr>
    </w:div>
    <w:div w:id="795222114">
      <w:bodyDiv w:val="1"/>
      <w:marLeft w:val="0"/>
      <w:marRight w:val="0"/>
      <w:marTop w:val="0"/>
      <w:marBottom w:val="0"/>
      <w:divBdr>
        <w:top w:val="none" w:sz="0" w:space="0" w:color="auto"/>
        <w:left w:val="none" w:sz="0" w:space="0" w:color="auto"/>
        <w:bottom w:val="none" w:sz="0" w:space="0" w:color="auto"/>
        <w:right w:val="none" w:sz="0" w:space="0" w:color="auto"/>
      </w:divBdr>
    </w:div>
    <w:div w:id="1022626672">
      <w:bodyDiv w:val="1"/>
      <w:marLeft w:val="0"/>
      <w:marRight w:val="0"/>
      <w:marTop w:val="0"/>
      <w:marBottom w:val="0"/>
      <w:divBdr>
        <w:top w:val="none" w:sz="0" w:space="0" w:color="auto"/>
        <w:left w:val="none" w:sz="0" w:space="0" w:color="auto"/>
        <w:bottom w:val="none" w:sz="0" w:space="0" w:color="auto"/>
        <w:right w:val="none" w:sz="0" w:space="0" w:color="auto"/>
      </w:divBdr>
    </w:div>
    <w:div w:id="208463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ademic.coord@rajagirihospita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r@rajagirihospital.com/" TargetMode="External"/><Relationship Id="rId5" Type="http://schemas.openxmlformats.org/officeDocument/2006/relationships/webSettings" Target="webSettings.xml"/><Relationship Id="rId10" Type="http://schemas.openxmlformats.org/officeDocument/2006/relationships/hyperlink" Target="mailto:academic.coord@rajagirihospital.com" TargetMode="External"/><Relationship Id="rId4" Type="http://schemas.openxmlformats.org/officeDocument/2006/relationships/settings" Target="settings.xml"/><Relationship Id="rId9" Type="http://schemas.openxmlformats.org/officeDocument/2006/relationships/hyperlink" Target="http://www.rajagirihospital.com/.%20%20Appli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8443-3870-44D9-B36B-57EF9C18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6</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mary</dc:creator>
  <cp:keywords/>
  <dc:description/>
  <cp:lastModifiedBy>Aparna Nair - HR</cp:lastModifiedBy>
  <cp:revision>35</cp:revision>
  <cp:lastPrinted>2020-09-05T09:12:00Z</cp:lastPrinted>
  <dcterms:created xsi:type="dcterms:W3CDTF">2020-09-02T09:43:00Z</dcterms:created>
  <dcterms:modified xsi:type="dcterms:W3CDTF">2022-07-26T05:54:00Z</dcterms:modified>
</cp:coreProperties>
</file>